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F6" w:rsidRDefault="005A009D" w:rsidP="00F3295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B475F4" w:rsidRPr="00CD49AD">
        <w:rPr>
          <w:rFonts w:ascii="Times New Roman" w:eastAsia="Times New Roman" w:hAnsi="Times New Roman" w:cs="Times New Roman"/>
          <w:b/>
          <w:sz w:val="24"/>
          <w:szCs w:val="24"/>
        </w:rPr>
        <w:t>Veiklos tema</w:t>
      </w:r>
      <w:r w:rsidR="00F329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48D9" w:rsidRPr="00CD49AD">
        <w:rPr>
          <w:rFonts w:ascii="Times New Roman" w:eastAsia="Times New Roman" w:hAnsi="Times New Roman" w:cs="Times New Roman"/>
          <w:b/>
          <w:i/>
          <w:sz w:val="24"/>
          <w:szCs w:val="24"/>
        </w:rPr>
        <w:t>Kietų medžiagų atskyrimas iš tirpalo garinant</w:t>
      </w:r>
    </w:p>
    <w:p w:rsidR="001058B2" w:rsidRPr="00CD49AD" w:rsidRDefault="001058B2" w:rsidP="00F3295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600"/>
      </w:tblPr>
      <w:tblGrid>
        <w:gridCol w:w="2835"/>
        <w:gridCol w:w="6804"/>
      </w:tblGrid>
      <w:tr w:rsidR="00B475F4" w:rsidRPr="00CD49AD" w:rsidTr="0030714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6750C9" w:rsidRDefault="00B475F4" w:rsidP="0067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675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6750C9" w:rsidRDefault="00B475F4" w:rsidP="0067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47826" w:rsidRPr="00675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675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klasė, pasaulio pažinimas</w:t>
            </w:r>
            <w:r w:rsidR="00747826" w:rsidRPr="00675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75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475F4" w:rsidRPr="00CD49AD" w:rsidTr="0030714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B475F4" w:rsidP="0067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747826" w:rsidP="0067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B475F4"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pie 45 min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75F4" w:rsidRPr="00CD49AD" w:rsidTr="0030714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0F2117" w:rsidRDefault="00B475F4" w:rsidP="0067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CD4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Pradinio ugdymo bendrąsias programas. Pasaulio pažinimas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B475F4" w:rsidP="00930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6.6. Tirti ir grupuoti kasdienėje aplinkoje esančias medžiagas pagal jų savybes. </w:t>
            </w:r>
          </w:p>
          <w:p w:rsidR="00B475F4" w:rsidRPr="00CD49AD" w:rsidRDefault="00B475F4" w:rsidP="00930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6.8. </w:t>
            </w:r>
            <w:r w:rsidR="00747826"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&lt;...&gt; 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Paaiškinti, kaip ir kodėl keičiasi medžiagų savybės.</w:t>
            </w:r>
          </w:p>
          <w:p w:rsidR="00B475F4" w:rsidRPr="00CD49AD" w:rsidRDefault="00B475F4" w:rsidP="00930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6.9. Pateikiant pavyzdžių paaiškinti skirtumus tarp grįžtamųjų ir negrįžtamųjų medžiagų kitimų. </w:t>
            </w:r>
          </w:p>
        </w:tc>
      </w:tr>
      <w:tr w:rsidR="00B475F4" w:rsidRPr="00CD49AD" w:rsidTr="00515FE6">
        <w:trPr>
          <w:trHeight w:val="1495"/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B475F4" w:rsidP="0067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Pr="00CD4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Pasaulio pažinimo standartizuotą programą</w:t>
            </w:r>
            <w:r w:rsidR="001B42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 klasei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B475F4" w:rsidP="00930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3.1.1. Atpažįsta, palygina ir grupuoja medžiagas pagal jų </w:t>
            </w:r>
            <w:r w:rsidR="00747826"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fizines 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savybes, skiria medžiagų būsenas.  </w:t>
            </w:r>
          </w:p>
          <w:p w:rsidR="00B475F4" w:rsidRPr="00CD49AD" w:rsidRDefault="00B475F4" w:rsidP="00930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3.1.2. Atpažįsta buityje sutinkamus medžiagų mišinių pavyzdžius ir paaiškina, kaip gali būti atskirtos sumaišytos medžiagos. Pateikia medžiagų, kurios tirpsta </w:t>
            </w:r>
            <w:r w:rsidR="00747826"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r netirpsta</w:t>
            </w:r>
            <w:r w:rsidR="00747826"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, &lt;...&gt;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pavyzdžių.</w:t>
            </w:r>
          </w:p>
        </w:tc>
      </w:tr>
      <w:tr w:rsidR="00B475F4" w:rsidRPr="00CD49AD" w:rsidTr="0030714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B475F4" w:rsidP="0067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Mokytojo veiklos siekiniai</w:t>
            </w:r>
            <w:r w:rsidRPr="00CD49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F57092" w:rsidRDefault="00B475F4" w:rsidP="006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Išmokyti garinant iš tirpalo atskirti kietąsias medžiagas.</w:t>
            </w:r>
          </w:p>
        </w:tc>
      </w:tr>
      <w:tr w:rsidR="00B475F4" w:rsidRPr="00CD49AD" w:rsidTr="0030714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B475F4" w:rsidP="0067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B475F4" w:rsidP="006750C9">
            <w:pPr>
              <w:numPr>
                <w:ilvl w:val="0"/>
                <w:numId w:val="2"/>
              </w:numPr>
              <w:tabs>
                <w:tab w:val="left" w:pos="33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Žema stiklinė*, 100 ml, 1 vnt. </w:t>
            </w:r>
          </w:p>
          <w:p w:rsidR="00B475F4" w:rsidRPr="00CD49AD" w:rsidRDefault="00B475F4" w:rsidP="006750C9">
            <w:pPr>
              <w:numPr>
                <w:ilvl w:val="0"/>
                <w:numId w:val="2"/>
              </w:numPr>
              <w:tabs>
                <w:tab w:val="left" w:pos="33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Garinimo lėkštelė*, 2 vnt.</w:t>
            </w:r>
          </w:p>
          <w:p w:rsidR="00B475F4" w:rsidRPr="00CD49AD" w:rsidRDefault="00B475F4" w:rsidP="006750C9">
            <w:pPr>
              <w:numPr>
                <w:ilvl w:val="0"/>
                <w:numId w:val="2"/>
              </w:numPr>
              <w:tabs>
                <w:tab w:val="left" w:pos="33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Spiritinė lemputė*, 2 vnt.</w:t>
            </w:r>
          </w:p>
          <w:p w:rsidR="00B475F4" w:rsidRPr="00CD49AD" w:rsidRDefault="00B475F4" w:rsidP="006750C9">
            <w:pPr>
              <w:numPr>
                <w:ilvl w:val="0"/>
                <w:numId w:val="2"/>
              </w:numPr>
              <w:tabs>
                <w:tab w:val="left" w:pos="33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Trikojis*, 2 vnt. </w:t>
            </w:r>
          </w:p>
          <w:p w:rsidR="00B475F4" w:rsidRPr="00CD49AD" w:rsidRDefault="00B475F4" w:rsidP="006750C9">
            <w:pPr>
              <w:numPr>
                <w:ilvl w:val="0"/>
                <w:numId w:val="2"/>
              </w:numPr>
              <w:tabs>
                <w:tab w:val="left" w:pos="33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Tinklelis*, 2 vnt. </w:t>
            </w:r>
          </w:p>
          <w:p w:rsidR="00B475F4" w:rsidRPr="00CD49AD" w:rsidRDefault="0050151F" w:rsidP="006750C9">
            <w:pPr>
              <w:numPr>
                <w:ilvl w:val="0"/>
                <w:numId w:val="2"/>
              </w:numPr>
              <w:tabs>
                <w:tab w:val="left" w:pos="33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B475F4"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adėklas*, 1vnt.</w:t>
            </w:r>
          </w:p>
          <w:p w:rsidR="00B475F4" w:rsidRPr="00CD49AD" w:rsidRDefault="00B475F4" w:rsidP="006750C9">
            <w:pPr>
              <w:numPr>
                <w:ilvl w:val="0"/>
                <w:numId w:val="2"/>
              </w:numPr>
              <w:tabs>
                <w:tab w:val="left" w:pos="33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Maišymo lazdelė*, 1 vnt.</w:t>
            </w:r>
          </w:p>
          <w:p w:rsidR="00B475F4" w:rsidRPr="00CD49AD" w:rsidRDefault="00B475F4" w:rsidP="006750C9">
            <w:pPr>
              <w:numPr>
                <w:ilvl w:val="0"/>
                <w:numId w:val="2"/>
              </w:numPr>
              <w:tabs>
                <w:tab w:val="left" w:pos="33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Degtukai</w:t>
            </w:r>
          </w:p>
          <w:p w:rsidR="00B475F4" w:rsidRPr="00CD49AD" w:rsidRDefault="00B475F4" w:rsidP="006750C9">
            <w:pPr>
              <w:numPr>
                <w:ilvl w:val="0"/>
                <w:numId w:val="2"/>
              </w:numPr>
              <w:tabs>
                <w:tab w:val="left" w:pos="33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Šaukštas, 1 vnt.</w:t>
            </w:r>
          </w:p>
          <w:p w:rsidR="00B475F4" w:rsidRPr="00CD49AD" w:rsidRDefault="00B475F4" w:rsidP="00675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Medžiagos: vanduo (40</w:t>
            </w:r>
            <w:r w:rsidR="007D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ml), 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smulki valgomoji druska (5 g). </w:t>
            </w:r>
          </w:p>
        </w:tc>
      </w:tr>
      <w:tr w:rsidR="00B475F4" w:rsidRPr="00CD49AD" w:rsidTr="0030714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B475F4" w:rsidP="0067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B475F4" w:rsidP="0093098F">
            <w:pPr>
              <w:numPr>
                <w:ilvl w:val="0"/>
                <w:numId w:val="1"/>
              </w:numPr>
              <w:tabs>
                <w:tab w:val="left" w:pos="27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Į žemą stiklinę iš čiaupo pripilama 40 ml vandens.</w:t>
            </w:r>
          </w:p>
          <w:p w:rsidR="00B475F4" w:rsidRPr="00CD49AD" w:rsidRDefault="00B475F4" w:rsidP="0093098F">
            <w:pPr>
              <w:numPr>
                <w:ilvl w:val="0"/>
                <w:numId w:val="1"/>
              </w:numPr>
              <w:tabs>
                <w:tab w:val="left" w:pos="27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Į vieną garinimo lėkštelę iš žemos stiklinės įpilama 20 ml vandens.</w:t>
            </w:r>
          </w:p>
          <w:p w:rsidR="00B475F4" w:rsidRPr="00CD49AD" w:rsidRDefault="00B475F4" w:rsidP="0093098F">
            <w:pPr>
              <w:numPr>
                <w:ilvl w:val="0"/>
                <w:numId w:val="1"/>
              </w:numPr>
              <w:tabs>
                <w:tab w:val="left" w:pos="27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žemoje stiklinėje </w:t>
            </w:r>
            <w:r w:rsidR="00E231AD"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likusį vandenį 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įberiama apie 5 g (1 šaukštel</w:t>
            </w:r>
            <w:r w:rsidR="00E231AD"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) valgomosios druskos ir maišoma tol, kol druska ištirps</w:t>
            </w:r>
            <w:r w:rsidR="00E231AD"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neliks druskos kristalų.</w:t>
            </w:r>
            <w:r w:rsidRPr="00CD49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231AD" w:rsidRPr="00CD49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Gautas</w:t>
            </w:r>
            <w:r w:rsidRPr="00CD49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druskos tirpalas supilamas į antrąją garinimo lėkštelę. </w:t>
            </w:r>
          </w:p>
          <w:p w:rsidR="004C7910" w:rsidRPr="00CD49AD" w:rsidRDefault="00B475F4" w:rsidP="0093098F">
            <w:pPr>
              <w:numPr>
                <w:ilvl w:val="0"/>
                <w:numId w:val="1"/>
              </w:numPr>
              <w:tabs>
                <w:tab w:val="left" w:pos="27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Uždegamos spiritinės lemputės ir ant trikojų su tinkleliais padedamos garinimo lėkštelės. Kaitinama</w:t>
            </w:r>
            <w:r w:rsidR="002C05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kol vanduo išgaruoja</w:t>
            </w:r>
            <w:r w:rsidR="004D4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(žr. 1–4 pav.)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C7910"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Vienu metu stebimos abi lėkštelės.</w:t>
            </w:r>
            <w:r w:rsidR="004D4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Lentelstinklelis"/>
              <w:tblW w:w="6853" w:type="dxa"/>
              <w:tblInd w:w="1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82"/>
              <w:gridCol w:w="3471"/>
            </w:tblGrid>
            <w:tr w:rsidR="004C7910" w:rsidTr="0093098F">
              <w:tc>
                <w:tcPr>
                  <w:tcW w:w="3382" w:type="dxa"/>
                </w:tcPr>
                <w:p w:rsidR="004C7910" w:rsidRDefault="004C7910" w:rsidP="006750C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65450" cy="2057400"/>
                        <wp:effectExtent l="19050" t="0" r="0" b="0"/>
                        <wp:docPr id="1" name="Picture 1" descr="C:\Users\Jurgita\Documents\SAC\Metodika\PAMOKOS\Nuotraukos\IMG_346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rgita\Documents\SAC\Metodika\PAMOKOS\Nuotraukos\IMG_346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5977" b="15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5854" cy="2057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71" w:type="dxa"/>
                </w:tcPr>
                <w:p w:rsidR="004C7910" w:rsidRDefault="004C7910" w:rsidP="006750C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76705" cy="2000384"/>
                        <wp:effectExtent l="19050" t="0" r="4445" b="0"/>
                        <wp:docPr id="2" name="Picture 2" descr="C:\Users\Jurgita\Documents\SAC\Metodika\PAMOKOS\Nuotraukos\IMG_346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Jurgita\Documents\SAC\Metodika\PAMOKOS\Nuotraukos\IMG_346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4159" t="3653" b="456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6268" cy="1999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7910" w:rsidTr="0093098F">
              <w:tc>
                <w:tcPr>
                  <w:tcW w:w="3382" w:type="dxa"/>
                </w:tcPr>
                <w:p w:rsidR="004C7910" w:rsidRPr="006750C9" w:rsidRDefault="00431912" w:rsidP="0043191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     </w:t>
                  </w:r>
                  <w:r w:rsidR="004D4D8B" w:rsidRPr="006750C9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1 pav. </w:t>
                  </w:r>
                  <w:r w:rsidR="004D4D8B" w:rsidRPr="006750C9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Tyrimo pradžia</w:t>
                  </w:r>
                </w:p>
              </w:tc>
              <w:tc>
                <w:tcPr>
                  <w:tcW w:w="3471" w:type="dxa"/>
                </w:tcPr>
                <w:p w:rsidR="004C7910" w:rsidRPr="006750C9" w:rsidRDefault="00431912" w:rsidP="0043191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r w:rsidR="00E74907" w:rsidRPr="006750C9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2 pav. </w:t>
                  </w:r>
                  <w:r w:rsidR="00E74907" w:rsidRPr="006750C9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Pokyčiai</w:t>
                  </w:r>
                  <w:r w:rsidR="004D4D8B" w:rsidRPr="006750C9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 po 10 min.</w:t>
                  </w:r>
                </w:p>
              </w:tc>
            </w:tr>
            <w:tr w:rsidR="004C7910" w:rsidTr="0093098F">
              <w:tc>
                <w:tcPr>
                  <w:tcW w:w="3382" w:type="dxa"/>
                </w:tcPr>
                <w:p w:rsidR="004C7910" w:rsidRDefault="004C7910" w:rsidP="006750C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919248" cy="2113495"/>
                        <wp:effectExtent l="19050" t="0" r="4802" b="0"/>
                        <wp:docPr id="4" name="Picture 4" descr="C:\Users\Jurgita\Downloads\IMG_346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Jurgita\Downloads\IMG_346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t="14523" b="29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249" cy="21134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71" w:type="dxa"/>
                </w:tcPr>
                <w:p w:rsidR="004C7910" w:rsidRDefault="004C7910" w:rsidP="006750C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44774" cy="2114186"/>
                        <wp:effectExtent l="19050" t="0" r="7826" b="0"/>
                        <wp:docPr id="3" name="Picture 3" descr="C:\Users\Jurgita\Documents\SAC\Metodika\PAMOKOS\Nuotraukos\IMG_34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Jurgita\Documents\SAC\Metodika\PAMOKOS\Nuotraukos\IMG_346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t="7207" r="4828" b="60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5985" cy="21156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5385" w:rsidTr="0093098F">
              <w:tc>
                <w:tcPr>
                  <w:tcW w:w="6853" w:type="dxa"/>
                  <w:gridSpan w:val="2"/>
                </w:tcPr>
                <w:p w:rsidR="00843E28" w:rsidRDefault="001C53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0C9">
                    <w:rPr>
                      <w:rFonts w:ascii="Times New Roman" w:eastAsia="Times New Roman" w:hAnsi="Times New Roman" w:cs="Times New Roman"/>
                      <w:szCs w:val="24"/>
                    </w:rPr>
                    <w:t>3</w:t>
                  </w:r>
                  <w:r w:rsidR="002C0517">
                    <w:rPr>
                      <w:rFonts w:ascii="Times New Roman" w:eastAsia="Times New Roman" w:hAnsi="Times New Roman" w:cs="Times New Roman"/>
                      <w:szCs w:val="24"/>
                    </w:rPr>
                    <w:t>,</w:t>
                  </w:r>
                  <w:r w:rsidRPr="006750C9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4 pav. </w:t>
                  </w:r>
                  <w:r w:rsidRPr="006750C9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Tyrimo rezultatas</w:t>
                  </w:r>
                </w:p>
              </w:tc>
            </w:tr>
          </w:tbl>
          <w:p w:rsidR="00B475F4" w:rsidRPr="00CD49AD" w:rsidRDefault="00B475F4" w:rsidP="00675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5F4" w:rsidRPr="00CD49AD" w:rsidRDefault="00B475F4" w:rsidP="006750C9">
            <w:pPr>
              <w:numPr>
                <w:ilvl w:val="0"/>
                <w:numId w:val="1"/>
              </w:numPr>
              <w:tabs>
                <w:tab w:val="left" w:pos="226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Aptariami gauti rezultatai. Daroma išvada.</w:t>
            </w:r>
          </w:p>
        </w:tc>
      </w:tr>
      <w:tr w:rsidR="00B475F4" w:rsidRPr="00CD49AD" w:rsidTr="0030714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B475F4" w:rsidP="0067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Pastabos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0B2" w:rsidRPr="00CD49AD" w:rsidRDefault="00B475F4" w:rsidP="006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Tyrimui naudokite smulkią valgomąją druską. </w:t>
            </w:r>
          </w:p>
          <w:p w:rsidR="00843E28" w:rsidRDefault="0098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Kaitinant spiritinė lemputė pakeliama aukščiau. </w:t>
            </w:r>
            <w:r w:rsidR="002C0517">
              <w:rPr>
                <w:rFonts w:ascii="Times New Roman" w:eastAsia="Times New Roman" w:hAnsi="Times New Roman" w:cs="Times New Roman"/>
                <w:sz w:val="24"/>
                <w:szCs w:val="24"/>
              </w:rPr>
              <w:t>Rekomenduojama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pasirinkt</w:t>
            </w:r>
            <w:r w:rsidR="002C051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nedegias ir stabilias priemones. </w:t>
            </w:r>
          </w:p>
        </w:tc>
      </w:tr>
      <w:tr w:rsidR="00B475F4" w:rsidRPr="00CD49AD" w:rsidTr="0030714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B475F4" w:rsidP="0067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Laukiamas </w:t>
            </w:r>
            <w:r w:rsidR="00E231AD"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veiklos 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rezultatas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F57092" w:rsidP="00F5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įsitikins, kad l</w:t>
            </w:r>
            <w:r w:rsidR="00B475F4"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ėkštelėje, kurioje buvo tik vanduo, vandens neliks, nes jis išgaruos. Lėkštelėje su valgomosios druskos tirpalu vanduo išgaruos, o druskos kristalai</w:t>
            </w:r>
            <w:r w:rsidR="00E231AD"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liks</w:t>
            </w:r>
            <w:r w:rsidR="00B475F4"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475F4" w:rsidRPr="00CD49AD" w:rsidTr="0030714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B475F4" w:rsidP="0067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Sąvokos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B475F4" w:rsidP="00930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Tirpalas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skyst</w:t>
            </w:r>
            <w:r w:rsidR="00E231AD"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E231AD"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, kuriame ištirpusi kokia nors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medžiag</w:t>
            </w:r>
            <w:r w:rsidR="00E231AD"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75F4" w:rsidRPr="00CD49AD" w:rsidRDefault="00B475F4" w:rsidP="00930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Tirpiklis</w:t>
            </w:r>
            <w:r w:rsidRPr="00CD49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skysta medžiaga, </w:t>
            </w:r>
            <w:r w:rsidR="00E231AD" w:rsidRPr="00CD49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kurioje iš</w:t>
            </w:r>
            <w:r w:rsidRPr="00CD49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tirp</w:t>
            </w:r>
            <w:r w:rsidR="00E231AD" w:rsidRPr="00CD49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sta</w:t>
            </w:r>
            <w:r w:rsidRPr="00CD49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kit</w:t>
            </w:r>
            <w:r w:rsidR="00E231AD" w:rsidRPr="00CD49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CD49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medžiag</w:t>
            </w:r>
            <w:r w:rsidR="00E231AD" w:rsidRPr="00CD49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CD49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475F4" w:rsidRPr="00CD49AD" w:rsidRDefault="00B475F4" w:rsidP="00930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Valgomosios druskos tirpalas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vandenyje ištirpusi valgomoji druska (vandens ir valgomosios druskos mišinys). </w:t>
            </w:r>
          </w:p>
          <w:p w:rsidR="00B475F4" w:rsidRPr="00CD49AD" w:rsidRDefault="00B475F4" w:rsidP="00930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Garinimas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ištirpintos kietosios medžiagos (valgomosios druskos) išskyrimas iš skysto mišinio išgarinant tirpiklį (vandenį).</w:t>
            </w:r>
          </w:p>
        </w:tc>
      </w:tr>
      <w:tr w:rsidR="00B475F4" w:rsidRPr="00CD49AD" w:rsidTr="0030714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B475F4" w:rsidP="0067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B475F4" w:rsidP="00930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Priemones dedame ant nedegaus padėklo. Atsarg</w:t>
            </w:r>
            <w:r w:rsidR="00E231AD"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elg</w:t>
            </w:r>
            <w:r w:rsidR="00E231AD"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iamasi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ugnimi: </w:t>
            </w:r>
            <w:r w:rsidR="00E231AD"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 stalo 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neturi būti degių daiktų, plaukai turi būti surišti, rankomis neimti įkaitusių kolbų, karšto vandens. </w:t>
            </w:r>
            <w:r w:rsidR="00E231AD"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Lėkštelėse i</w:t>
            </w: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šgaravus vandeniui užgesinti spiritines lemputes. </w:t>
            </w:r>
          </w:p>
        </w:tc>
      </w:tr>
      <w:tr w:rsidR="00B475F4" w:rsidRPr="00CD49AD" w:rsidTr="0030714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7151D8" w:rsidP="0067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B475F4" w:rsidP="0067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Matematika: skysčio tūrio matavimas.</w:t>
            </w:r>
          </w:p>
        </w:tc>
      </w:tr>
      <w:tr w:rsidR="00B475F4" w:rsidRPr="00CD49AD" w:rsidTr="0030714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B475F4" w:rsidP="0067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 plėtoti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B475F4" w:rsidP="0067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Natrio chlorido arba vario sulfato kristalų auginimas.</w:t>
            </w:r>
          </w:p>
        </w:tc>
      </w:tr>
      <w:tr w:rsidR="00B475F4" w:rsidRPr="00CD49AD" w:rsidTr="0030714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B475F4" w:rsidP="0067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3130C8" w:rsidRDefault="003130C8" w:rsidP="0067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red"/>
              </w:rPr>
            </w:pPr>
            <w:r w:rsidRPr="003130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B475F4" w:rsidRPr="00CD49AD" w:rsidTr="0030714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7151D8" w:rsidP="0067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B475F4" w:rsidRPr="00CD49AD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F4" w:rsidRPr="00CD49AD" w:rsidRDefault="00B475F4" w:rsidP="006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Kietų medžiagų atskyrimas iš tirpalo garinant</w:t>
            </w:r>
          </w:p>
        </w:tc>
      </w:tr>
      <w:bookmarkEnd w:id="0"/>
    </w:tbl>
    <w:p w:rsidR="00E348D9" w:rsidRPr="00CD49AD" w:rsidRDefault="00E348D9" w:rsidP="005F01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772F3" w:rsidRPr="00431912" w:rsidRDefault="00E772F3" w:rsidP="004319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E772F3" w:rsidRPr="00431912" w:rsidSect="006750C9"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23AC3"/>
    <w:multiLevelType w:val="multilevel"/>
    <w:tmpl w:val="2012B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F13EA"/>
    <w:multiLevelType w:val="multilevel"/>
    <w:tmpl w:val="F2309C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72DBB"/>
    <w:multiLevelType w:val="multilevel"/>
    <w:tmpl w:val="58EA96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8"/>
  <w:hyphenationZone w:val="396"/>
  <w:drawingGridHorizontalSpacing w:val="110"/>
  <w:displayHorizontalDrawingGridEvery w:val="2"/>
  <w:characterSpacingControl w:val="doNotCompress"/>
  <w:compat/>
  <w:rsids>
    <w:rsidRoot w:val="00E348D9"/>
    <w:rsid w:val="00097AC0"/>
    <w:rsid w:val="000F2117"/>
    <w:rsid w:val="001058B2"/>
    <w:rsid w:val="001218EF"/>
    <w:rsid w:val="001B427C"/>
    <w:rsid w:val="001B4631"/>
    <w:rsid w:val="001B4FC6"/>
    <w:rsid w:val="001C5385"/>
    <w:rsid w:val="001D296F"/>
    <w:rsid w:val="002A07B7"/>
    <w:rsid w:val="002C0517"/>
    <w:rsid w:val="0030714F"/>
    <w:rsid w:val="003107BD"/>
    <w:rsid w:val="003130C8"/>
    <w:rsid w:val="00323B63"/>
    <w:rsid w:val="00326561"/>
    <w:rsid w:val="003F12F7"/>
    <w:rsid w:val="00403ADE"/>
    <w:rsid w:val="00431912"/>
    <w:rsid w:val="0046038D"/>
    <w:rsid w:val="004C7910"/>
    <w:rsid w:val="004D10EC"/>
    <w:rsid w:val="004D4D8B"/>
    <w:rsid w:val="0050151F"/>
    <w:rsid w:val="00515FE6"/>
    <w:rsid w:val="00524D31"/>
    <w:rsid w:val="00564F7C"/>
    <w:rsid w:val="0056594A"/>
    <w:rsid w:val="005A009D"/>
    <w:rsid w:val="005D5548"/>
    <w:rsid w:val="005F0198"/>
    <w:rsid w:val="006750C9"/>
    <w:rsid w:val="00691C87"/>
    <w:rsid w:val="007151D8"/>
    <w:rsid w:val="00747826"/>
    <w:rsid w:val="00762983"/>
    <w:rsid w:val="007C4CF6"/>
    <w:rsid w:val="007D3EA6"/>
    <w:rsid w:val="007E2152"/>
    <w:rsid w:val="007F29D0"/>
    <w:rsid w:val="00843E28"/>
    <w:rsid w:val="0086049C"/>
    <w:rsid w:val="0093098F"/>
    <w:rsid w:val="009860B2"/>
    <w:rsid w:val="00A830C6"/>
    <w:rsid w:val="00A85B9F"/>
    <w:rsid w:val="00AC4436"/>
    <w:rsid w:val="00B12E8D"/>
    <w:rsid w:val="00B475F4"/>
    <w:rsid w:val="00C15CE7"/>
    <w:rsid w:val="00CB50AA"/>
    <w:rsid w:val="00CD49AD"/>
    <w:rsid w:val="00D127CD"/>
    <w:rsid w:val="00D863E2"/>
    <w:rsid w:val="00D909FA"/>
    <w:rsid w:val="00D90C01"/>
    <w:rsid w:val="00DB4F97"/>
    <w:rsid w:val="00DD0930"/>
    <w:rsid w:val="00E231AD"/>
    <w:rsid w:val="00E348D9"/>
    <w:rsid w:val="00E619D0"/>
    <w:rsid w:val="00E72B32"/>
    <w:rsid w:val="00E74907"/>
    <w:rsid w:val="00E772F3"/>
    <w:rsid w:val="00E962C8"/>
    <w:rsid w:val="00F32952"/>
    <w:rsid w:val="00F5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E348D9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C4CF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049C"/>
    <w:rPr>
      <w:rFonts w:ascii="Segoe UI" w:eastAsia="Calibri" w:hAnsi="Segoe UI" w:cs="Segoe UI"/>
      <w:color w:val="000000"/>
      <w:sz w:val="18"/>
      <w:szCs w:val="18"/>
      <w:lang w:eastAsia="lt-LT"/>
    </w:rPr>
  </w:style>
  <w:style w:type="table" w:styleId="Lentelstinklelis">
    <w:name w:val="Table Grid"/>
    <w:basedOn w:val="prastojilentel"/>
    <w:uiPriority w:val="59"/>
    <w:rsid w:val="004C7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E348D9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C4CF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049C"/>
    <w:rPr>
      <w:rFonts w:ascii="Segoe UI" w:eastAsia="Calibri" w:hAnsi="Segoe UI" w:cs="Segoe UI"/>
      <w:color w:val="000000"/>
      <w:sz w:val="18"/>
      <w:szCs w:val="18"/>
      <w:lang w:eastAsia="lt-LT"/>
    </w:rPr>
  </w:style>
  <w:style w:type="table" w:styleId="Lentelstinklelis">
    <w:name w:val="Table Grid"/>
    <w:basedOn w:val="prastojilentel"/>
    <w:uiPriority w:val="59"/>
    <w:rsid w:val="004C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1987</Words>
  <Characters>1133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</dc:creator>
  <cp:lastModifiedBy>Dalia</cp:lastModifiedBy>
  <cp:revision>18</cp:revision>
  <dcterms:created xsi:type="dcterms:W3CDTF">2018-03-18T10:26:00Z</dcterms:created>
  <dcterms:modified xsi:type="dcterms:W3CDTF">2018-07-03T11:22:00Z</dcterms:modified>
</cp:coreProperties>
</file>