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F" w:rsidRPr="00046863" w:rsidRDefault="00272F50" w:rsidP="006E699F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272F5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23.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6E699F" w:rsidRPr="0004686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Mitybinės terpės </w:t>
      </w:r>
      <w:r w:rsidR="007B5042" w:rsidRPr="0004686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paruošimas </w:t>
      </w:r>
      <w:r w:rsidR="006E699F" w:rsidRPr="0004686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mikroorganizm</w:t>
      </w:r>
      <w:r w:rsidR="007B5042" w:rsidRPr="0004686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ams</w:t>
      </w:r>
      <w:r w:rsidR="006E699F" w:rsidRPr="0004686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augin</w:t>
      </w:r>
      <w:r w:rsidR="007B5042" w:rsidRPr="0004686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ti</w:t>
      </w:r>
    </w:p>
    <w:p w:rsidR="006E699F" w:rsidRPr="00046863" w:rsidRDefault="00600294" w:rsidP="006E69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046863">
        <w:rPr>
          <w:rFonts w:ascii="Times New Roman" w:hAnsi="Times New Roman"/>
          <w:sz w:val="24"/>
          <w:szCs w:val="24"/>
        </w:rPr>
        <w:t xml:space="preserve">Mikroorganizmų </w:t>
      </w:r>
      <w:r w:rsidR="006E699F" w:rsidRPr="00046863">
        <w:rPr>
          <w:rFonts w:ascii="Times New Roman" w:hAnsi="Times New Roman"/>
          <w:sz w:val="24"/>
          <w:szCs w:val="24"/>
        </w:rPr>
        <w:t xml:space="preserve">kultūros auginamos sterilioje aplinkoje ant standžių </w:t>
      </w:r>
      <w:proofErr w:type="spellStart"/>
      <w:r w:rsidR="006E699F" w:rsidRPr="00046863">
        <w:rPr>
          <w:rFonts w:ascii="Times New Roman" w:hAnsi="Times New Roman"/>
          <w:sz w:val="24"/>
          <w:szCs w:val="24"/>
        </w:rPr>
        <w:t>agarizuotų</w:t>
      </w:r>
      <w:proofErr w:type="spellEnd"/>
      <w:r w:rsidR="006E699F" w:rsidRPr="00046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699F" w:rsidRPr="00046863">
        <w:rPr>
          <w:rFonts w:ascii="Times New Roman" w:hAnsi="Times New Roman"/>
          <w:sz w:val="24"/>
          <w:szCs w:val="24"/>
        </w:rPr>
        <w:t>mitybinių</w:t>
      </w:r>
      <w:proofErr w:type="spellEnd"/>
      <w:r w:rsidR="006E699F" w:rsidRPr="00046863">
        <w:rPr>
          <w:rFonts w:ascii="Times New Roman" w:hAnsi="Times New Roman"/>
          <w:sz w:val="24"/>
          <w:szCs w:val="24"/>
        </w:rPr>
        <w:t xml:space="preserve"> terpių </w:t>
      </w:r>
      <w:proofErr w:type="spellStart"/>
      <w:r w:rsidR="006E699F" w:rsidRPr="00046863">
        <w:rPr>
          <w:rFonts w:ascii="Times New Roman" w:hAnsi="Times New Roman"/>
          <w:sz w:val="24"/>
          <w:szCs w:val="24"/>
        </w:rPr>
        <w:t>Petri</w:t>
      </w:r>
      <w:proofErr w:type="spellEnd"/>
      <w:r w:rsidR="006E699F" w:rsidRPr="00046863">
        <w:rPr>
          <w:rFonts w:ascii="Times New Roman" w:hAnsi="Times New Roman"/>
          <w:sz w:val="24"/>
          <w:szCs w:val="24"/>
        </w:rPr>
        <w:t xml:space="preserve"> lėkštelėse</w:t>
      </w:r>
      <w:r w:rsidRPr="00046863">
        <w:rPr>
          <w:rFonts w:ascii="Times New Roman" w:hAnsi="Times New Roman"/>
          <w:sz w:val="24"/>
          <w:szCs w:val="24"/>
        </w:rPr>
        <w:t xml:space="preserve"> arba skysto</w:t>
      </w:r>
      <w:r w:rsidR="007B5042" w:rsidRPr="00046863">
        <w:rPr>
          <w:rFonts w:ascii="Times New Roman" w:hAnsi="Times New Roman"/>
          <w:sz w:val="24"/>
          <w:szCs w:val="24"/>
        </w:rPr>
        <w:t>se</w:t>
      </w:r>
      <w:r w:rsidRPr="00046863">
        <w:rPr>
          <w:rFonts w:ascii="Times New Roman" w:hAnsi="Times New Roman"/>
          <w:sz w:val="24"/>
          <w:szCs w:val="24"/>
        </w:rPr>
        <w:t xml:space="preserve"> mitybinė</w:t>
      </w:r>
      <w:r w:rsidR="007B5042" w:rsidRPr="00046863">
        <w:rPr>
          <w:rFonts w:ascii="Times New Roman" w:hAnsi="Times New Roman"/>
          <w:sz w:val="24"/>
          <w:szCs w:val="24"/>
        </w:rPr>
        <w:t>se</w:t>
      </w:r>
      <w:r w:rsidRPr="00046863">
        <w:rPr>
          <w:rFonts w:ascii="Times New Roman" w:hAnsi="Times New Roman"/>
          <w:sz w:val="24"/>
          <w:szCs w:val="24"/>
        </w:rPr>
        <w:t xml:space="preserve"> terpė</w:t>
      </w:r>
      <w:r w:rsidR="007B5042" w:rsidRPr="00046863">
        <w:rPr>
          <w:rFonts w:ascii="Times New Roman" w:hAnsi="Times New Roman"/>
          <w:sz w:val="24"/>
          <w:szCs w:val="24"/>
        </w:rPr>
        <w:t>s</w:t>
      </w:r>
      <w:r w:rsidRPr="00046863">
        <w:rPr>
          <w:rFonts w:ascii="Times New Roman" w:hAnsi="Times New Roman"/>
          <w:sz w:val="24"/>
          <w:szCs w:val="24"/>
        </w:rPr>
        <w:t>e</w:t>
      </w:r>
      <w:r w:rsidR="007B5042" w:rsidRPr="00046863">
        <w:rPr>
          <w:rFonts w:ascii="Times New Roman" w:hAnsi="Times New Roman"/>
          <w:sz w:val="24"/>
          <w:szCs w:val="24"/>
        </w:rPr>
        <w:t xml:space="preserve"> kolbose</w:t>
      </w:r>
      <w:r w:rsidR="006E699F" w:rsidRPr="00046863">
        <w:rPr>
          <w:rFonts w:ascii="Times New Roman" w:hAnsi="Times New Roman"/>
          <w:sz w:val="24"/>
          <w:szCs w:val="24"/>
        </w:rPr>
        <w:t>. Mitybinių terpių galima įsigyti specializuotose</w:t>
      </w:r>
      <w:r w:rsidR="005C596A" w:rsidRPr="00046863">
        <w:rPr>
          <w:rFonts w:ascii="Times New Roman" w:hAnsi="Times New Roman"/>
          <w:sz w:val="24"/>
          <w:szCs w:val="24"/>
        </w:rPr>
        <w:t xml:space="preserve"> cheminių reagentų</w:t>
      </w:r>
      <w:r w:rsidR="006E699F" w:rsidRPr="00046863">
        <w:rPr>
          <w:rFonts w:ascii="Times New Roman" w:hAnsi="Times New Roman"/>
          <w:sz w:val="24"/>
          <w:szCs w:val="24"/>
        </w:rPr>
        <w:t xml:space="preserve"> parduotuvėse</w:t>
      </w:r>
      <w:r w:rsidR="001B1449" w:rsidRPr="00046863">
        <w:rPr>
          <w:rFonts w:ascii="Times New Roman" w:hAnsi="Times New Roman"/>
          <w:sz w:val="24"/>
          <w:szCs w:val="24"/>
        </w:rPr>
        <w:t xml:space="preserve"> </w:t>
      </w:r>
      <w:r w:rsidR="006E699F" w:rsidRPr="00046863">
        <w:rPr>
          <w:rFonts w:ascii="Times New Roman" w:hAnsi="Times New Roman"/>
          <w:sz w:val="24"/>
          <w:szCs w:val="24"/>
        </w:rPr>
        <w:t>arba pasigaminti patiems.</w:t>
      </w:r>
      <w:r w:rsidR="00CF7D5A" w:rsidRPr="00046863">
        <w:rPr>
          <w:rFonts w:ascii="Times New Roman" w:hAnsi="Times New Roman"/>
          <w:sz w:val="24"/>
          <w:szCs w:val="24"/>
        </w:rPr>
        <w:t xml:space="preserve"> Kadangi </w:t>
      </w:r>
      <w:r w:rsidR="00855457" w:rsidRPr="00046863">
        <w:rPr>
          <w:rFonts w:ascii="Times New Roman" w:hAnsi="Times New Roman"/>
          <w:sz w:val="24"/>
          <w:szCs w:val="24"/>
        </w:rPr>
        <w:t>mitybinės terpės sterili</w:t>
      </w:r>
      <w:r w:rsidR="00046863">
        <w:rPr>
          <w:rFonts w:ascii="Times New Roman" w:hAnsi="Times New Roman"/>
          <w:sz w:val="24"/>
          <w:szCs w:val="24"/>
        </w:rPr>
        <w:t>zavimas</w:t>
      </w:r>
      <w:r w:rsidR="00855457" w:rsidRPr="00046863">
        <w:rPr>
          <w:rFonts w:ascii="Times New Roman" w:hAnsi="Times New Roman"/>
          <w:sz w:val="24"/>
          <w:szCs w:val="24"/>
        </w:rPr>
        <w:t xml:space="preserve"> </w:t>
      </w:r>
      <w:r w:rsidR="00046863">
        <w:rPr>
          <w:rFonts w:ascii="Times New Roman" w:hAnsi="Times New Roman"/>
          <w:sz w:val="24"/>
          <w:szCs w:val="24"/>
        </w:rPr>
        <w:t xml:space="preserve">atliekamas </w:t>
      </w:r>
      <w:proofErr w:type="spellStart"/>
      <w:r w:rsidR="00046863">
        <w:rPr>
          <w:rFonts w:ascii="Times New Roman" w:hAnsi="Times New Roman"/>
          <w:sz w:val="24"/>
          <w:szCs w:val="24"/>
        </w:rPr>
        <w:t>greitpuodyje</w:t>
      </w:r>
      <w:proofErr w:type="spellEnd"/>
      <w:r w:rsidR="00046863">
        <w:rPr>
          <w:rFonts w:ascii="Times New Roman" w:hAnsi="Times New Roman"/>
          <w:sz w:val="24"/>
          <w:szCs w:val="24"/>
        </w:rPr>
        <w:t xml:space="preserve">, šį etapą </w:t>
      </w:r>
      <w:r w:rsidR="00855457" w:rsidRPr="00046863">
        <w:rPr>
          <w:rFonts w:ascii="Times New Roman" w:hAnsi="Times New Roman"/>
          <w:sz w:val="24"/>
          <w:szCs w:val="24"/>
        </w:rPr>
        <w:t xml:space="preserve">turėtų atlikti pats mokytojas. </w:t>
      </w:r>
    </w:p>
    <w:p w:rsidR="006E699F" w:rsidRPr="00046863" w:rsidRDefault="006E699F" w:rsidP="006E699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E699F" w:rsidRPr="00046863" w:rsidRDefault="006E699F" w:rsidP="003C0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Priemonės </w:t>
      </w:r>
      <w:proofErr w:type="spellStart"/>
      <w:r w:rsidR="007B5042" w:rsidRPr="00046863">
        <w:rPr>
          <w:rFonts w:ascii="Times New Roman" w:hAnsi="Times New Roman"/>
          <w:b/>
          <w:sz w:val="24"/>
          <w:szCs w:val="24"/>
        </w:rPr>
        <w:t>Luria-Bertani</w:t>
      </w:r>
      <w:proofErr w:type="spellEnd"/>
      <w:r w:rsidR="007B5042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(LB) </w:t>
      </w:r>
      <w:proofErr w:type="spellStart"/>
      <w:r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>mitybin</w:t>
      </w:r>
      <w:r w:rsidR="007B5042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>ei</w:t>
      </w:r>
      <w:proofErr w:type="spellEnd"/>
      <w:r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terp</w:t>
      </w:r>
      <w:r w:rsidR="007B5042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>ei gaminti</w:t>
      </w:r>
      <w:r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2D49EF" w:rsidRPr="00046863">
        <w:rPr>
          <w:rFonts w:ascii="Times New Roman" w:hAnsi="Times New Roman"/>
          <w:sz w:val="24"/>
          <w:szCs w:val="24"/>
          <w:shd w:val="clear" w:color="auto" w:fill="FFFFFF"/>
        </w:rPr>
        <w:t>cheminė stiklinė (1 l)</w:t>
      </w:r>
      <w:r w:rsidR="00976DAF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>*</w:t>
      </w:r>
      <w:r w:rsidR="002D49EF" w:rsidRPr="0004686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D49EF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D49EF" w:rsidRPr="00046863">
        <w:rPr>
          <w:rFonts w:ascii="Times New Roman" w:hAnsi="Times New Roman"/>
          <w:sz w:val="24"/>
          <w:szCs w:val="24"/>
          <w:shd w:val="clear" w:color="auto" w:fill="FFFFFF"/>
        </w:rPr>
        <w:t>matavimo cilindras</w:t>
      </w:r>
      <w:r w:rsidR="00976DAF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>*</w:t>
      </w:r>
      <w:r w:rsidR="002D49EF" w:rsidRPr="0004686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D49EF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23E9" w:rsidRPr="0062785A">
        <w:rPr>
          <w:rFonts w:ascii="Times New Roman" w:hAnsi="Times New Roman"/>
          <w:sz w:val="24"/>
          <w:szCs w:val="24"/>
          <w:shd w:val="clear" w:color="auto" w:fill="FFFFFF"/>
        </w:rPr>
        <w:t>greitpuodžio</w:t>
      </w:r>
      <w:proofErr w:type="spellEnd"/>
      <w:r w:rsidR="000E23E9" w:rsidRPr="0062785A">
        <w:rPr>
          <w:rFonts w:ascii="Times New Roman" w:hAnsi="Times New Roman"/>
          <w:sz w:val="24"/>
          <w:szCs w:val="24"/>
          <w:shd w:val="clear" w:color="auto" w:fill="FFFFFF"/>
        </w:rPr>
        <w:t xml:space="preserve"> rinkinys* (</w:t>
      </w:r>
      <w:r w:rsidR="000E23E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0E23E9" w:rsidRPr="0062785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E23E9">
        <w:rPr>
          <w:rFonts w:ascii="Times New Roman" w:hAnsi="Times New Roman"/>
          <w:sz w:val="24"/>
          <w:szCs w:val="24"/>
          <w:shd w:val="clear" w:color="auto" w:fill="FFFFFF"/>
        </w:rPr>
        <w:t xml:space="preserve">stikliniai buteliai (0,5 l) su užsukamais dangteliais, </w:t>
      </w:r>
      <w:proofErr w:type="spellStart"/>
      <w:r w:rsidR="000E23E9">
        <w:rPr>
          <w:rFonts w:ascii="Times New Roman" w:hAnsi="Times New Roman"/>
          <w:sz w:val="24"/>
          <w:szCs w:val="24"/>
          <w:shd w:val="clear" w:color="auto" w:fill="FFFFFF"/>
        </w:rPr>
        <w:t>greitpuodis</w:t>
      </w:r>
      <w:proofErr w:type="spellEnd"/>
      <w:r w:rsidR="000E23E9">
        <w:rPr>
          <w:rFonts w:ascii="Times New Roman" w:hAnsi="Times New Roman"/>
          <w:sz w:val="24"/>
          <w:szCs w:val="24"/>
          <w:shd w:val="clear" w:color="auto" w:fill="FFFFFF"/>
        </w:rPr>
        <w:t>), svarstyklės*,</w:t>
      </w:r>
      <w:r w:rsidR="00A6511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01687">
        <w:rPr>
          <w:rFonts w:ascii="Times New Roman" w:hAnsi="Times New Roman"/>
          <w:sz w:val="24"/>
          <w:szCs w:val="24"/>
          <w:shd w:val="clear" w:color="auto" w:fill="FFFFFF"/>
        </w:rPr>
        <w:t>kaitinimo plytelė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>*, stiklinė lazdelė</w:t>
      </w:r>
      <w:r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>*</w:t>
      </w:r>
      <w:r w:rsidRPr="0001678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03395" w:rsidRPr="00046863">
        <w:rPr>
          <w:rFonts w:ascii="Times New Roman" w:hAnsi="Times New Roman"/>
          <w:sz w:val="24"/>
          <w:szCs w:val="24"/>
          <w:shd w:val="clear" w:color="auto" w:fill="FFFFFF"/>
        </w:rPr>
        <w:t>agaras</w:t>
      </w:r>
      <w:r w:rsidR="00976DAF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>*</w:t>
      </w:r>
      <w:r w:rsidR="00203395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B5042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sausa </w:t>
      </w:r>
      <w:proofErr w:type="spellStart"/>
      <w:r w:rsidR="00203395" w:rsidRPr="00046863">
        <w:rPr>
          <w:rFonts w:ascii="Times New Roman" w:hAnsi="Times New Roman"/>
          <w:sz w:val="24"/>
          <w:szCs w:val="24"/>
        </w:rPr>
        <w:t>Luria-Bertani</w:t>
      </w:r>
      <w:proofErr w:type="spellEnd"/>
      <w:r w:rsidR="00203395" w:rsidRPr="00046863">
        <w:rPr>
          <w:rFonts w:ascii="Times New Roman" w:hAnsi="Times New Roman"/>
          <w:sz w:val="24"/>
          <w:szCs w:val="24"/>
        </w:rPr>
        <w:t xml:space="preserve"> (</w:t>
      </w:r>
      <w:r w:rsidR="006434DA" w:rsidRPr="00046863">
        <w:rPr>
          <w:rFonts w:ascii="Times New Roman" w:hAnsi="Times New Roman"/>
          <w:sz w:val="24"/>
          <w:szCs w:val="24"/>
        </w:rPr>
        <w:t>LB</w:t>
      </w:r>
      <w:r w:rsidR="00203395" w:rsidRPr="0004686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203395" w:rsidRPr="00046863">
        <w:rPr>
          <w:rFonts w:ascii="Times New Roman" w:hAnsi="Times New Roman"/>
          <w:sz w:val="24"/>
          <w:szCs w:val="24"/>
        </w:rPr>
        <w:t>mitybinė</w:t>
      </w:r>
      <w:proofErr w:type="spellEnd"/>
      <w:r w:rsidR="00203395" w:rsidRPr="00046863">
        <w:rPr>
          <w:rFonts w:ascii="Times New Roman" w:hAnsi="Times New Roman"/>
          <w:sz w:val="24"/>
          <w:szCs w:val="24"/>
        </w:rPr>
        <w:t xml:space="preserve"> terpė mikroorganizmams auginti</w:t>
      </w:r>
      <w:r w:rsidR="00976DAF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>*</w:t>
      </w:r>
      <w:r w:rsidR="00203395" w:rsidRPr="00046863">
        <w:rPr>
          <w:rFonts w:ascii="Times New Roman" w:hAnsi="Times New Roman"/>
          <w:sz w:val="24"/>
          <w:szCs w:val="24"/>
        </w:rPr>
        <w:t xml:space="preserve">, </w:t>
      </w:r>
      <w:r w:rsidR="00EB4D48" w:rsidRPr="00046863">
        <w:rPr>
          <w:rFonts w:ascii="Times New Roman" w:hAnsi="Times New Roman"/>
          <w:sz w:val="24"/>
          <w:szCs w:val="24"/>
        </w:rPr>
        <w:t xml:space="preserve">sacharozė, </w:t>
      </w:r>
      <w:r w:rsidR="008478B3" w:rsidRPr="00046863">
        <w:rPr>
          <w:rFonts w:ascii="Times New Roman" w:hAnsi="Times New Roman"/>
          <w:sz w:val="24"/>
          <w:szCs w:val="24"/>
        </w:rPr>
        <w:t xml:space="preserve">degiklis arba spiritinė lemputė, </w:t>
      </w:r>
      <w:r w:rsidR="00203395" w:rsidRPr="00046863">
        <w:rPr>
          <w:rFonts w:ascii="Times New Roman" w:hAnsi="Times New Roman"/>
          <w:sz w:val="24"/>
          <w:szCs w:val="24"/>
        </w:rPr>
        <w:t>vanduo.</w:t>
      </w:r>
    </w:p>
    <w:p w:rsidR="00203395" w:rsidRPr="00046863" w:rsidRDefault="00203395" w:rsidP="006E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395" w:rsidRPr="00046863" w:rsidRDefault="00203395" w:rsidP="006E6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863">
        <w:rPr>
          <w:rFonts w:ascii="Times New Roman" w:hAnsi="Times New Roman"/>
          <w:b/>
          <w:sz w:val="24"/>
          <w:szCs w:val="24"/>
        </w:rPr>
        <w:t>Mitybin</w:t>
      </w:r>
      <w:r w:rsidR="007B5042" w:rsidRPr="00046863">
        <w:rPr>
          <w:rFonts w:ascii="Times New Roman" w:hAnsi="Times New Roman"/>
          <w:b/>
          <w:sz w:val="24"/>
          <w:szCs w:val="24"/>
        </w:rPr>
        <w:t>ės</w:t>
      </w:r>
      <w:r w:rsidRPr="00046863">
        <w:rPr>
          <w:rFonts w:ascii="Times New Roman" w:hAnsi="Times New Roman"/>
          <w:b/>
          <w:sz w:val="24"/>
          <w:szCs w:val="24"/>
        </w:rPr>
        <w:t xml:space="preserve"> terp</w:t>
      </w:r>
      <w:r w:rsidR="007B5042" w:rsidRPr="00046863">
        <w:rPr>
          <w:rFonts w:ascii="Times New Roman" w:hAnsi="Times New Roman"/>
          <w:b/>
          <w:sz w:val="24"/>
          <w:szCs w:val="24"/>
        </w:rPr>
        <w:t>ės</w:t>
      </w:r>
      <w:r w:rsidRPr="00046863">
        <w:rPr>
          <w:rFonts w:ascii="Times New Roman" w:hAnsi="Times New Roman"/>
          <w:b/>
          <w:sz w:val="24"/>
          <w:szCs w:val="24"/>
        </w:rPr>
        <w:t xml:space="preserve"> ruošimas</w:t>
      </w:r>
    </w:p>
    <w:p w:rsidR="00D739D4" w:rsidRPr="00046863" w:rsidRDefault="00D739D4" w:rsidP="00D739D4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3E2011" w:rsidRPr="00046863" w:rsidRDefault="007E26C6" w:rsidP="007E26C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04686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1. </w:t>
      </w:r>
      <w:r w:rsidR="00EB4D48" w:rsidRPr="00046863">
        <w:rPr>
          <w:rFonts w:ascii="Times New Roman" w:hAnsi="Times New Roman"/>
          <w:i/>
          <w:sz w:val="24"/>
          <w:szCs w:val="24"/>
          <w:shd w:val="clear" w:color="auto" w:fill="FFFFFF"/>
        </w:rPr>
        <w:t>Terpės sud</w:t>
      </w:r>
      <w:r w:rsidR="00046863">
        <w:rPr>
          <w:rFonts w:ascii="Times New Roman" w:hAnsi="Times New Roman"/>
          <w:i/>
          <w:sz w:val="24"/>
          <w:szCs w:val="24"/>
          <w:shd w:val="clear" w:color="auto" w:fill="FFFFFF"/>
        </w:rPr>
        <w:t>edamųjų</w:t>
      </w:r>
      <w:r w:rsidR="00EB4D48" w:rsidRPr="0004686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dalių kiekio apskaičiavimas</w:t>
      </w:r>
      <w:r w:rsidR="00EB4D48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C0820" w:rsidRPr="00046863" w:rsidRDefault="0025009E" w:rsidP="003E201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Į sterilizavimo indą galima pilti mitybinės terpės ne daugiau kaip trečdalį indo tūrio.</w:t>
      </w:r>
      <w:r w:rsidR="00B328E6" w:rsidRPr="00046863">
        <w:rPr>
          <w:rFonts w:ascii="Times New Roman" w:hAnsi="Times New Roman"/>
          <w:sz w:val="24"/>
          <w:szCs w:val="24"/>
        </w:rPr>
        <w:t xml:space="preserve"> </w:t>
      </w:r>
      <w:r w:rsidR="007B5042" w:rsidRPr="00046863">
        <w:rPr>
          <w:rFonts w:ascii="Times New Roman" w:hAnsi="Times New Roman"/>
          <w:sz w:val="24"/>
          <w:szCs w:val="24"/>
        </w:rPr>
        <w:t>Į</w:t>
      </w:r>
      <w:r w:rsidR="00B328E6" w:rsidRPr="00046863">
        <w:rPr>
          <w:rFonts w:ascii="Times New Roman" w:hAnsi="Times New Roman"/>
          <w:sz w:val="24"/>
          <w:szCs w:val="24"/>
        </w:rPr>
        <w:t xml:space="preserve"> </w:t>
      </w:r>
      <w:r w:rsidR="007B5042" w:rsidRPr="00046863">
        <w:rPr>
          <w:rFonts w:ascii="Times New Roman" w:hAnsi="Times New Roman"/>
          <w:sz w:val="24"/>
          <w:szCs w:val="24"/>
        </w:rPr>
        <w:t xml:space="preserve">tris </w:t>
      </w:r>
      <w:r w:rsidR="00B328E6" w:rsidRPr="00046863">
        <w:rPr>
          <w:rFonts w:ascii="Times New Roman" w:hAnsi="Times New Roman"/>
          <w:sz w:val="24"/>
          <w:szCs w:val="24"/>
        </w:rPr>
        <w:t xml:space="preserve">0,5 l talpos </w:t>
      </w:r>
      <w:r w:rsidR="007B5042" w:rsidRPr="00046863">
        <w:rPr>
          <w:rFonts w:ascii="Times New Roman" w:hAnsi="Times New Roman"/>
          <w:sz w:val="24"/>
          <w:szCs w:val="24"/>
        </w:rPr>
        <w:t>sterili</w:t>
      </w:r>
      <w:r>
        <w:rPr>
          <w:rFonts w:ascii="Times New Roman" w:hAnsi="Times New Roman"/>
          <w:sz w:val="24"/>
          <w:szCs w:val="24"/>
        </w:rPr>
        <w:t>zavimo</w:t>
      </w:r>
      <w:r w:rsidR="007B5042" w:rsidRPr="00046863">
        <w:rPr>
          <w:rFonts w:ascii="Times New Roman" w:hAnsi="Times New Roman"/>
          <w:sz w:val="24"/>
          <w:szCs w:val="24"/>
        </w:rPr>
        <w:t xml:space="preserve"> </w:t>
      </w:r>
      <w:r w:rsidR="00B328E6" w:rsidRPr="00046863">
        <w:rPr>
          <w:rFonts w:ascii="Times New Roman" w:hAnsi="Times New Roman"/>
          <w:sz w:val="24"/>
          <w:szCs w:val="24"/>
        </w:rPr>
        <w:t>butelius pilama po 150 ml mitybinės terpės</w:t>
      </w:r>
      <w:r w:rsidR="0082714E" w:rsidRPr="0004686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26B77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C0820" w:rsidRPr="00046863" w:rsidRDefault="00EB4D48" w:rsidP="003E201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Mitybinės terpės sudėtis: </w:t>
      </w:r>
    </w:p>
    <w:p w:rsidR="00EA56B3" w:rsidRPr="00046863" w:rsidRDefault="00EB4D48" w:rsidP="003E20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686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2,5 proc. </w:t>
      </w:r>
      <w:proofErr w:type="spellStart"/>
      <w:r w:rsidRPr="00046863">
        <w:rPr>
          <w:rFonts w:ascii="Times New Roman" w:hAnsi="Times New Roman"/>
          <w:i/>
          <w:sz w:val="24"/>
          <w:szCs w:val="24"/>
        </w:rPr>
        <w:t>Luria-Bertani</w:t>
      </w:r>
      <w:proofErr w:type="spellEnd"/>
      <w:r w:rsidRPr="000468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6863">
        <w:rPr>
          <w:rFonts w:ascii="Times New Roman" w:hAnsi="Times New Roman"/>
          <w:i/>
          <w:sz w:val="24"/>
          <w:szCs w:val="24"/>
        </w:rPr>
        <w:t>mitybinės</w:t>
      </w:r>
      <w:proofErr w:type="spellEnd"/>
      <w:r w:rsidRPr="00046863">
        <w:rPr>
          <w:rFonts w:ascii="Times New Roman" w:hAnsi="Times New Roman"/>
          <w:i/>
          <w:sz w:val="24"/>
          <w:szCs w:val="24"/>
        </w:rPr>
        <w:t xml:space="preserve"> terpės, </w:t>
      </w:r>
    </w:p>
    <w:p w:rsidR="0052096F" w:rsidRPr="00046863" w:rsidRDefault="00EB4D48" w:rsidP="003E20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6863">
        <w:rPr>
          <w:rFonts w:ascii="Times New Roman" w:hAnsi="Times New Roman"/>
          <w:i/>
          <w:sz w:val="24"/>
          <w:szCs w:val="24"/>
        </w:rPr>
        <w:t xml:space="preserve">2 proc. sacharozės </w:t>
      </w:r>
      <w:r w:rsidR="003E2011" w:rsidRPr="00046863">
        <w:rPr>
          <w:rFonts w:ascii="Times New Roman" w:hAnsi="Times New Roman"/>
          <w:i/>
          <w:sz w:val="24"/>
          <w:szCs w:val="24"/>
        </w:rPr>
        <w:t>(</w:t>
      </w:r>
      <w:r w:rsidR="00EA56B3" w:rsidRPr="00046863">
        <w:rPr>
          <w:rFonts w:ascii="Times New Roman" w:hAnsi="Times New Roman"/>
          <w:i/>
          <w:sz w:val="24"/>
          <w:szCs w:val="24"/>
        </w:rPr>
        <w:t>valgomojo cukraus</w:t>
      </w:r>
      <w:r w:rsidR="003E2011" w:rsidRPr="00046863">
        <w:rPr>
          <w:rFonts w:ascii="Times New Roman" w:hAnsi="Times New Roman"/>
          <w:i/>
          <w:sz w:val="24"/>
          <w:szCs w:val="24"/>
        </w:rPr>
        <w:t>)</w:t>
      </w:r>
      <w:r w:rsidR="00EA56B3" w:rsidRPr="00046863">
        <w:rPr>
          <w:rFonts w:ascii="Times New Roman" w:hAnsi="Times New Roman"/>
          <w:i/>
          <w:sz w:val="24"/>
          <w:szCs w:val="24"/>
        </w:rPr>
        <w:t xml:space="preserve"> </w:t>
      </w:r>
      <w:r w:rsidR="0052096F" w:rsidRPr="00046863">
        <w:rPr>
          <w:rFonts w:ascii="Times New Roman" w:hAnsi="Times New Roman"/>
          <w:i/>
          <w:sz w:val="24"/>
          <w:szCs w:val="24"/>
        </w:rPr>
        <w:t>(nebūtina, jei bus auginamos tik bakterijos),</w:t>
      </w:r>
    </w:p>
    <w:p w:rsidR="0052096F" w:rsidRPr="00046863" w:rsidRDefault="00EB4D48" w:rsidP="003E20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04686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2 proc. agaro. </w:t>
      </w:r>
    </w:p>
    <w:p w:rsidR="00EB4D48" w:rsidRPr="00046863" w:rsidRDefault="00ED1A3E" w:rsidP="003E2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450 ml terpės paruošti </w:t>
      </w:r>
      <w:r w:rsidR="00EB4D48" w:rsidRPr="00046863">
        <w:rPr>
          <w:rFonts w:ascii="Times New Roman" w:hAnsi="Times New Roman"/>
          <w:sz w:val="24"/>
          <w:szCs w:val="24"/>
        </w:rPr>
        <w:t xml:space="preserve">reikės 13,5 g LB terpės, 9 g </w:t>
      </w:r>
      <w:r w:rsidR="00EB4D48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agaro ir </w:t>
      </w:r>
      <w:r w:rsidR="00B96352" w:rsidRPr="00046863">
        <w:rPr>
          <w:rFonts w:ascii="Times New Roman" w:hAnsi="Times New Roman"/>
          <w:sz w:val="24"/>
          <w:szCs w:val="24"/>
          <w:shd w:val="clear" w:color="auto" w:fill="FFFFFF"/>
        </w:rPr>
        <w:t>9 g sacharozės.</w:t>
      </w:r>
      <w:r w:rsidR="003E2011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Terpei ruošti tinka ir vandentiekio vanduo. </w:t>
      </w:r>
    </w:p>
    <w:p w:rsidR="00983BCF" w:rsidRDefault="00B96352" w:rsidP="006E699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046863">
        <w:rPr>
          <w:rFonts w:ascii="Times New Roman" w:hAnsi="Times New Roman"/>
          <w:i/>
          <w:sz w:val="24"/>
          <w:szCs w:val="24"/>
          <w:shd w:val="clear" w:color="auto" w:fill="FFFFFF"/>
        </w:rPr>
        <w:t>Mitybinės terpės sud</w:t>
      </w:r>
      <w:r w:rsidR="0025009E">
        <w:rPr>
          <w:rFonts w:ascii="Times New Roman" w:hAnsi="Times New Roman"/>
          <w:i/>
          <w:sz w:val="24"/>
          <w:szCs w:val="24"/>
          <w:shd w:val="clear" w:color="auto" w:fill="FFFFFF"/>
        </w:rPr>
        <w:t>edamųjų</w:t>
      </w:r>
      <w:r w:rsidRPr="0004686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dalių svėrimas, tirpalo ruošimas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27809" w:rsidRDefault="00B9635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6863">
        <w:rPr>
          <w:rFonts w:ascii="Times New Roman" w:hAnsi="Times New Roman"/>
          <w:sz w:val="24"/>
          <w:szCs w:val="24"/>
          <w:shd w:val="clear" w:color="auto" w:fill="FFFFFF"/>
        </w:rPr>
        <w:t>Visi terpės komponentai pasveriami. Į</w:t>
      </w:r>
      <w:r w:rsidR="002D49E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15F7D" w:rsidRPr="00046863">
        <w:rPr>
          <w:rFonts w:ascii="Times New Roman" w:hAnsi="Times New Roman"/>
          <w:sz w:val="24"/>
          <w:szCs w:val="24"/>
          <w:shd w:val="clear" w:color="auto" w:fill="FFFFFF"/>
        </w:rPr>
        <w:t>1 litro talpos cheminę stiklinę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suberiama</w:t>
      </w:r>
      <w:r w:rsidR="003E2011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>pasverta LB terpė (</w:t>
      </w:r>
      <w:r w:rsidRPr="00046863">
        <w:rPr>
          <w:rFonts w:ascii="Times New Roman" w:hAnsi="Times New Roman"/>
          <w:sz w:val="24"/>
          <w:szCs w:val="24"/>
        </w:rPr>
        <w:t>13,5 g)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ir sacharozė </w:t>
      </w:r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983BCF" w:rsidRPr="00046863">
        <w:rPr>
          <w:rFonts w:ascii="Times New Roman" w:hAnsi="Times New Roman"/>
          <w:sz w:val="24"/>
          <w:szCs w:val="24"/>
        </w:rPr>
        <w:t>9 g)</w:t>
      </w:r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, įpilama vandens iki 450 ml žymos ir maišant medžiagos ištirpinamos. 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>atavimo cilindr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terpė išpilstoma į 0,5 l talpos butelius po 150 ml. Mitybinei terpei standumo suteikia agaras. Agaro dedama po 3 g į kiekvieną butelį su 150 ml mitybin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>ės</w:t>
      </w:r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terp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>ės</w:t>
      </w:r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. Įdėjus agaro terpė išmaišoma (agaras neištirps, tik pasklis vandenyje), buteliai </w:t>
      </w:r>
      <w:r w:rsidR="00983BCF" w:rsidRPr="00046863">
        <w:rPr>
          <w:rFonts w:ascii="Times New Roman" w:hAnsi="Times New Roman"/>
          <w:b/>
          <w:sz w:val="24"/>
          <w:szCs w:val="24"/>
          <w:shd w:val="clear" w:color="auto" w:fill="FFFFFF"/>
        </w:rPr>
        <w:t>nesandariai</w:t>
      </w:r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užsukami ir statomi į </w:t>
      </w:r>
      <w:proofErr w:type="spellStart"/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>greitpuodį</w:t>
      </w:r>
      <w:proofErr w:type="spellEnd"/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>Pasirenkamas r</w:t>
      </w:r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>eikalingas terpės tūris ir perskaičiuojamas konkrečiam tyrimui. Nerekomenduojama sterili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>zuotos</w:t>
      </w:r>
      <w:r w:rsidR="00983BC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terpės laikyti ilgesnį laiką. </w:t>
      </w:r>
    </w:p>
    <w:p w:rsidR="00927809" w:rsidRDefault="0092780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478B3" w:rsidRPr="00046863" w:rsidRDefault="008A7A54" w:rsidP="00002E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6434DA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478B3" w:rsidRPr="00046863">
        <w:rPr>
          <w:rFonts w:ascii="Times New Roman" w:hAnsi="Times New Roman"/>
          <w:i/>
          <w:sz w:val="24"/>
          <w:szCs w:val="24"/>
          <w:shd w:val="clear" w:color="auto" w:fill="FFFFFF"/>
        </w:rPr>
        <w:t>Mitybinės terpės sterili</w:t>
      </w:r>
      <w:r w:rsidR="0025009E">
        <w:rPr>
          <w:rFonts w:ascii="Times New Roman" w:hAnsi="Times New Roman"/>
          <w:i/>
          <w:sz w:val="24"/>
          <w:szCs w:val="24"/>
          <w:shd w:val="clear" w:color="auto" w:fill="FFFFFF"/>
        </w:rPr>
        <w:t>zav</w:t>
      </w:r>
      <w:r w:rsidR="008478B3" w:rsidRPr="00046863">
        <w:rPr>
          <w:rFonts w:ascii="Times New Roman" w:hAnsi="Times New Roman"/>
          <w:i/>
          <w:sz w:val="24"/>
          <w:szCs w:val="24"/>
          <w:shd w:val="clear" w:color="auto" w:fill="FFFFFF"/>
        </w:rPr>
        <w:t>imas</w:t>
      </w:r>
    </w:p>
    <w:p w:rsidR="00254F6B" w:rsidRPr="00046863" w:rsidRDefault="008478B3" w:rsidP="00002E8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6863">
        <w:rPr>
          <w:rFonts w:ascii="Times New Roman" w:hAnsi="Times New Roman"/>
          <w:sz w:val="24"/>
          <w:szCs w:val="24"/>
          <w:shd w:val="clear" w:color="auto" w:fill="FFFFFF"/>
        </w:rPr>
        <w:t>Pagaminta</w:t>
      </w:r>
      <w:r w:rsidR="00040B2C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ir į butelius išpilstyta </w:t>
      </w:r>
      <w:r w:rsidR="00040B2C" w:rsidRPr="00046863">
        <w:rPr>
          <w:rFonts w:ascii="Times New Roman" w:hAnsi="Times New Roman"/>
          <w:sz w:val="24"/>
          <w:szCs w:val="24"/>
          <w:shd w:val="clear" w:color="auto" w:fill="FFFFFF"/>
        </w:rPr>
        <w:t>terpė sterili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zuojama</w:t>
      </w:r>
      <w:r w:rsidR="00040B2C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40B2C" w:rsidRPr="00046863">
        <w:rPr>
          <w:rFonts w:ascii="Times New Roman" w:hAnsi="Times New Roman"/>
          <w:sz w:val="24"/>
          <w:szCs w:val="24"/>
          <w:shd w:val="clear" w:color="auto" w:fill="FFFFFF"/>
        </w:rPr>
        <w:t>greitpuodyje</w:t>
      </w:r>
      <w:proofErr w:type="spellEnd"/>
      <w:r w:rsidR="00B96352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45 minutes</w:t>
      </w:r>
      <w:r w:rsidR="00040B2C" w:rsidRPr="0004686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Susipažįstama su </w:t>
      </w:r>
      <w:proofErr w:type="spellStart"/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>greitpuodžio</w:t>
      </w:r>
      <w:proofErr w:type="spellEnd"/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naudojimo instrukcija ir jis paruošiamas sterili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zavi</w:t>
      </w:r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mui. Į </w:t>
      </w:r>
      <w:proofErr w:type="spellStart"/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>greitpuodį</w:t>
      </w:r>
      <w:proofErr w:type="spellEnd"/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įpilama </w:t>
      </w:r>
      <w:r w:rsidR="002A08A9" w:rsidRPr="00046863">
        <w:rPr>
          <w:rFonts w:ascii="Times New Roman" w:hAnsi="Times New Roman"/>
          <w:sz w:val="24"/>
          <w:szCs w:val="24"/>
          <w:shd w:val="clear" w:color="auto" w:fill="FFFFFF"/>
        </w:rPr>
        <w:t>500 ml</w:t>
      </w:r>
      <w:r w:rsidR="00976DAF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>vandens</w:t>
      </w:r>
      <w:r w:rsidR="00B96352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254F6B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Būtina įpilti 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 xml:space="preserve">vandens </w:t>
      </w:r>
      <w:r w:rsidR="00254F6B" w:rsidRPr="00046863">
        <w:rPr>
          <w:rFonts w:ascii="Times New Roman" w:hAnsi="Times New Roman"/>
          <w:sz w:val="24"/>
          <w:szCs w:val="24"/>
          <w:shd w:val="clear" w:color="auto" w:fill="FFFFFF"/>
        </w:rPr>
        <w:t>ne mažiau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254F6B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negu nurodyta minimali </w:t>
      </w:r>
      <w:r w:rsidR="006D44B2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jo </w:t>
      </w:r>
      <w:r w:rsidR="00254F6B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riba, kad 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 xml:space="preserve">nebūtų 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sugadint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>as</w:t>
      </w:r>
      <w:r w:rsidR="00254F6B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puod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>as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54F6B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Į </w:t>
      </w:r>
      <w:proofErr w:type="spellStart"/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>greitpuodį</w:t>
      </w:r>
      <w:proofErr w:type="spellEnd"/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54F6B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su vandeniu </w:t>
      </w:r>
      <w:r w:rsidR="000A35C4" w:rsidRPr="00046863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040B2C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ustatomi visi trys buteliai ir </w:t>
      </w:r>
      <w:proofErr w:type="spellStart"/>
      <w:r w:rsidR="00040B2C" w:rsidRPr="00046863">
        <w:rPr>
          <w:rFonts w:ascii="Times New Roman" w:hAnsi="Times New Roman"/>
          <w:sz w:val="24"/>
          <w:szCs w:val="24"/>
          <w:shd w:val="clear" w:color="auto" w:fill="FFFFFF"/>
        </w:rPr>
        <w:t>greitpuodis</w:t>
      </w:r>
      <w:proofErr w:type="spellEnd"/>
      <w:r w:rsidR="00040B2C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sandariai uždaromas. </w:t>
      </w:r>
      <w:r w:rsidR="000D2363">
        <w:rPr>
          <w:rFonts w:ascii="Times New Roman" w:hAnsi="Times New Roman"/>
          <w:sz w:val="24"/>
          <w:szCs w:val="24"/>
          <w:shd w:val="clear" w:color="auto" w:fill="FFFFFF"/>
        </w:rPr>
        <w:t xml:space="preserve">Butelių užsukamus kamščius galima apsukti aliuminio folija, taip kamšteliai bus ilgiau naudojami. </w:t>
      </w:r>
    </w:p>
    <w:p w:rsidR="00002E82" w:rsidRPr="00046863" w:rsidRDefault="000A35C4" w:rsidP="00002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Prieš statant </w:t>
      </w:r>
      <w:proofErr w:type="spellStart"/>
      <w:r w:rsidRPr="00046863">
        <w:rPr>
          <w:rFonts w:ascii="Times New Roman" w:hAnsi="Times New Roman"/>
          <w:sz w:val="24"/>
          <w:szCs w:val="24"/>
          <w:shd w:val="clear" w:color="auto" w:fill="FFFFFF"/>
        </w:rPr>
        <w:t>greitpuodį</w:t>
      </w:r>
      <w:proofErr w:type="spellEnd"/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ant</w:t>
      </w:r>
      <w:r w:rsidR="00C01687">
        <w:rPr>
          <w:rFonts w:ascii="Times New Roman" w:hAnsi="Times New Roman"/>
          <w:sz w:val="24"/>
          <w:szCs w:val="24"/>
          <w:shd w:val="clear" w:color="auto" w:fill="FFFFFF"/>
        </w:rPr>
        <w:t xml:space="preserve"> kaitinimo plytelės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, patikrinama, ar tikrai dangtis </w:t>
      </w:r>
      <w:r w:rsidR="00002E82" w:rsidRPr="00046863"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inkamai</w:t>
      </w:r>
      <w:r w:rsidR="00002E82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ir 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sandariai uždarytas. Įsitikinama, 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ar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nėra mechaninių pažeidimų. </w:t>
      </w:r>
      <w:r w:rsidR="00002E82" w:rsidRPr="00046863">
        <w:rPr>
          <w:rFonts w:ascii="Times New Roman" w:hAnsi="Times New Roman"/>
          <w:sz w:val="24"/>
          <w:szCs w:val="24"/>
        </w:rPr>
        <w:t xml:space="preserve">Šiame prietaise naudojamas aukštas slėgis. 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Jeigu </w:t>
      </w:r>
      <w:r w:rsidR="00002E82" w:rsidRPr="00046863">
        <w:rPr>
          <w:rFonts w:ascii="Times New Roman" w:hAnsi="Times New Roman"/>
          <w:sz w:val="24"/>
          <w:szCs w:val="24"/>
          <w:shd w:val="clear" w:color="auto" w:fill="FFFFFF"/>
        </w:rPr>
        <w:t>kaitinimo pradžioje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>ap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ie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D44B2" w:rsidRPr="00046863">
        <w:rPr>
          <w:rFonts w:ascii="Times New Roman" w:hAnsi="Times New Roman"/>
          <w:sz w:val="24"/>
          <w:szCs w:val="24"/>
          <w:shd w:val="clear" w:color="auto" w:fill="FFFFFF"/>
        </w:rPr>
        <w:t>greitpuodžio</w:t>
      </w:r>
      <w:proofErr w:type="spellEnd"/>
      <w:r w:rsidR="006D44B2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>dangtį pamatom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>gar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ų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puodas 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tuoj pat 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>nuimamas</w:t>
      </w:r>
      <w:r w:rsidR="00983BCF">
        <w:rPr>
          <w:rFonts w:ascii="Times New Roman" w:hAnsi="Times New Roman"/>
          <w:sz w:val="24"/>
          <w:szCs w:val="24"/>
          <w:shd w:val="clear" w:color="auto" w:fill="FFFFFF"/>
        </w:rPr>
        <w:t xml:space="preserve"> nuo kaitinimo plytelės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>, atvėsinamas</w:t>
      </w:r>
      <w:r w:rsidR="002A08A9" w:rsidRPr="00046863">
        <w:rPr>
          <w:rFonts w:ascii="Times New Roman" w:hAnsi="Times New Roman"/>
          <w:sz w:val="24"/>
          <w:szCs w:val="24"/>
          <w:shd w:val="clear" w:color="auto" w:fill="FFFFFF"/>
        </w:rPr>
        <w:t>. P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>atikrinama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ar sandar</w:t>
      </w:r>
      <w:r w:rsidR="00254F6B" w:rsidRPr="00046863">
        <w:rPr>
          <w:rFonts w:ascii="Times New Roman" w:hAnsi="Times New Roman"/>
          <w:sz w:val="24"/>
          <w:szCs w:val="24"/>
          <w:shd w:val="clear" w:color="auto" w:fill="FFFFFF"/>
        </w:rPr>
        <w:t>iai uždarytas dangtis, ar švarū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r w:rsidR="00254F6B" w:rsidRPr="00046863">
        <w:rPr>
          <w:rFonts w:ascii="Times New Roman" w:hAnsi="Times New Roman"/>
          <w:sz w:val="24"/>
          <w:szCs w:val="24"/>
          <w:shd w:val="clear" w:color="auto" w:fill="FFFFFF"/>
        </w:rPr>
        <w:t>apsauginiai vožtuvai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, ar 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 xml:space="preserve">puode </w:t>
      </w:r>
      <w:r w:rsidR="006109CD" w:rsidRPr="00046863">
        <w:rPr>
          <w:rFonts w:ascii="Times New Roman" w:hAnsi="Times New Roman"/>
          <w:sz w:val="24"/>
          <w:szCs w:val="24"/>
          <w:shd w:val="clear" w:color="auto" w:fill="FFFFFF"/>
        </w:rPr>
        <w:t>reikiamas vandens kiekis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02E82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08A9" w:rsidRPr="00046863">
        <w:rPr>
          <w:rFonts w:ascii="Times New Roman" w:hAnsi="Times New Roman"/>
          <w:b/>
          <w:sz w:val="24"/>
          <w:szCs w:val="24"/>
        </w:rPr>
        <w:t>K</w:t>
      </w:r>
      <w:r w:rsidR="00002E82" w:rsidRPr="00046863">
        <w:rPr>
          <w:rFonts w:ascii="Times New Roman" w:hAnsi="Times New Roman"/>
          <w:b/>
          <w:sz w:val="24"/>
          <w:szCs w:val="24"/>
        </w:rPr>
        <w:t xml:space="preserve">aršto </w:t>
      </w:r>
      <w:proofErr w:type="spellStart"/>
      <w:r w:rsidR="00002E82" w:rsidRPr="00046863">
        <w:rPr>
          <w:rFonts w:ascii="Times New Roman" w:hAnsi="Times New Roman"/>
          <w:b/>
          <w:sz w:val="24"/>
          <w:szCs w:val="24"/>
        </w:rPr>
        <w:t>greitpuodžio</w:t>
      </w:r>
      <w:proofErr w:type="spellEnd"/>
      <w:r w:rsidR="002A08A9" w:rsidRPr="00046863">
        <w:rPr>
          <w:rFonts w:ascii="Times New Roman" w:hAnsi="Times New Roman"/>
          <w:b/>
          <w:sz w:val="24"/>
          <w:szCs w:val="24"/>
        </w:rPr>
        <w:t xml:space="preserve"> negalima liesti ir atidaryti!</w:t>
      </w:r>
    </w:p>
    <w:p w:rsidR="006109CD" w:rsidRPr="00046863" w:rsidRDefault="002A08A9" w:rsidP="006109C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Vandeniui </w:t>
      </w:r>
      <w:proofErr w:type="spellStart"/>
      <w:r w:rsidRPr="00046863">
        <w:rPr>
          <w:rFonts w:ascii="Times New Roman" w:hAnsi="Times New Roman"/>
          <w:sz w:val="24"/>
          <w:szCs w:val="24"/>
          <w:shd w:val="clear" w:color="auto" w:fill="FFFFFF"/>
        </w:rPr>
        <w:t>greitpuodyje</w:t>
      </w:r>
      <w:proofErr w:type="spellEnd"/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užvirus, s</w:t>
      </w:r>
      <w:r w:rsidR="00B96352" w:rsidRPr="00046863">
        <w:rPr>
          <w:rFonts w:ascii="Times New Roman" w:hAnsi="Times New Roman"/>
          <w:sz w:val="24"/>
          <w:szCs w:val="24"/>
          <w:shd w:val="clear" w:color="auto" w:fill="FFFFFF"/>
        </w:rPr>
        <w:t>teri</w:t>
      </w:r>
      <w:r w:rsidR="00C01687">
        <w:rPr>
          <w:rFonts w:ascii="Times New Roman" w:hAnsi="Times New Roman"/>
          <w:sz w:val="24"/>
          <w:szCs w:val="24"/>
          <w:shd w:val="clear" w:color="auto" w:fill="FFFFFF"/>
        </w:rPr>
        <w:t>li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zuojama</w:t>
      </w:r>
      <w:r w:rsidR="00B96352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F7D5A" w:rsidRPr="00046863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6D44B2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B96352" w:rsidRPr="00046863">
        <w:rPr>
          <w:rFonts w:ascii="Times New Roman" w:hAnsi="Times New Roman"/>
          <w:sz w:val="24"/>
          <w:szCs w:val="24"/>
          <w:shd w:val="clear" w:color="auto" w:fill="FFFFFF"/>
        </w:rPr>
        <w:t>45 minutes</w:t>
      </w:r>
      <w:r w:rsidR="008A4AA4" w:rsidRPr="0004686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A4AA4" w:rsidRPr="0004686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8A4AA4" w:rsidRPr="00046863">
        <w:rPr>
          <w:rFonts w:ascii="Times New Roman" w:hAnsi="Times New Roman"/>
          <w:sz w:val="24"/>
          <w:szCs w:val="24"/>
          <w:shd w:val="clear" w:color="auto" w:fill="FFFFFF"/>
        </w:rPr>
        <w:t>Baigus sterili</w:t>
      </w:r>
      <w:r w:rsidR="00BA1C5F">
        <w:rPr>
          <w:rFonts w:ascii="Times New Roman" w:hAnsi="Times New Roman"/>
          <w:sz w:val="24"/>
          <w:szCs w:val="24"/>
          <w:shd w:val="clear" w:color="auto" w:fill="FFFFFF"/>
        </w:rPr>
        <w:t>zuoti</w:t>
      </w:r>
      <w:r w:rsidR="008A4AA4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4AA4" w:rsidRPr="00046863">
        <w:rPr>
          <w:rFonts w:ascii="Times New Roman" w:hAnsi="Times New Roman"/>
          <w:sz w:val="24"/>
          <w:szCs w:val="24"/>
          <w:shd w:val="clear" w:color="auto" w:fill="FFFFFF"/>
        </w:rPr>
        <w:t>greitpuodis</w:t>
      </w:r>
      <w:proofErr w:type="spellEnd"/>
      <w:r w:rsidR="008A4AA4"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nukeliamas nuo 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>kait</w:t>
      </w:r>
      <w:r w:rsidR="00C01687">
        <w:rPr>
          <w:rFonts w:ascii="Times New Roman" w:hAnsi="Times New Roman"/>
          <w:sz w:val="24"/>
          <w:szCs w:val="24"/>
          <w:shd w:val="clear" w:color="auto" w:fill="FFFFFF"/>
        </w:rPr>
        <w:t>inimo plytelės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A4AA4" w:rsidRPr="00046863">
        <w:rPr>
          <w:rFonts w:ascii="Times New Roman" w:hAnsi="Times New Roman"/>
          <w:sz w:val="24"/>
          <w:szCs w:val="24"/>
          <w:shd w:val="clear" w:color="auto" w:fill="FFFFFF"/>
        </w:rPr>
        <w:t>paliekamas atvėsti.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Kait</w:t>
      </w:r>
      <w:r w:rsidR="00C01687">
        <w:rPr>
          <w:rFonts w:ascii="Times New Roman" w:hAnsi="Times New Roman"/>
          <w:sz w:val="24"/>
          <w:szCs w:val="24"/>
          <w:shd w:val="clear" w:color="auto" w:fill="FFFFFF"/>
        </w:rPr>
        <w:t>inimo plytelė</w:t>
      </w:r>
      <w:r w:rsidRPr="00046863">
        <w:rPr>
          <w:rFonts w:ascii="Times New Roman" w:hAnsi="Times New Roman"/>
          <w:sz w:val="24"/>
          <w:szCs w:val="24"/>
          <w:shd w:val="clear" w:color="auto" w:fill="FFFFFF"/>
        </w:rPr>
        <w:t xml:space="preserve"> išjungiama. </w:t>
      </w:r>
    </w:p>
    <w:p w:rsidR="00976DAF" w:rsidRPr="00046863" w:rsidRDefault="002A08A9" w:rsidP="008A4AA4">
      <w:pPr>
        <w:spacing w:after="0" w:line="240" w:lineRule="auto"/>
        <w:jc w:val="both"/>
        <w:rPr>
          <w:rStyle w:val="Emfaz"/>
          <w:rFonts w:ascii="Times New Roman" w:hAnsi="Times New Roman"/>
          <w:i w:val="0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046863">
        <w:rPr>
          <w:rFonts w:ascii="Times New Roman" w:hAnsi="Times New Roman"/>
          <w:sz w:val="24"/>
          <w:szCs w:val="24"/>
        </w:rPr>
        <w:t>Maždaug po 20</w:t>
      </w:r>
      <w:r w:rsidR="00BA1C5F">
        <w:rPr>
          <w:rFonts w:ascii="Times New Roman" w:hAnsi="Times New Roman"/>
          <w:sz w:val="24"/>
          <w:szCs w:val="24"/>
        </w:rPr>
        <w:t>–</w:t>
      </w:r>
      <w:r w:rsidRPr="00046863">
        <w:rPr>
          <w:rFonts w:ascii="Times New Roman" w:hAnsi="Times New Roman"/>
          <w:sz w:val="24"/>
          <w:szCs w:val="24"/>
        </w:rPr>
        <w:t xml:space="preserve">30 min. </w:t>
      </w:r>
      <w:proofErr w:type="spellStart"/>
      <w:r w:rsidRPr="00046863">
        <w:rPr>
          <w:rFonts w:ascii="Times New Roman" w:hAnsi="Times New Roman"/>
          <w:sz w:val="24"/>
          <w:szCs w:val="24"/>
        </w:rPr>
        <w:t>greitpuodis</w:t>
      </w:r>
      <w:proofErr w:type="spellEnd"/>
      <w:r w:rsidRPr="00046863">
        <w:rPr>
          <w:rFonts w:ascii="Times New Roman" w:hAnsi="Times New Roman"/>
          <w:sz w:val="24"/>
          <w:szCs w:val="24"/>
        </w:rPr>
        <w:t xml:space="preserve"> atidaromas. </w:t>
      </w:r>
      <w:r w:rsidR="00254F6B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Ne</w:t>
      </w:r>
      <w:r w:rsidR="008A4AA4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galima atidaryti</w:t>
      </w:r>
      <w:r w:rsidR="00254F6B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54F6B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greitpuodžio</w:t>
      </w:r>
      <w:proofErr w:type="spellEnd"/>
      <w:r w:rsidR="00BA1C5F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54F6B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kol </w:t>
      </w:r>
      <w:r w:rsidR="00BA1C5F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jis</w:t>
      </w:r>
      <w:r w:rsidR="00254F6B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neatvėso ir nesumažėjo slėgis puodo viduje</w:t>
      </w:r>
      <w:r w:rsidR="008A4AA4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 A</w:t>
      </w:r>
      <w:r w:rsidR="00002E82" w:rsidRPr="00046863">
        <w:rPr>
          <w:rFonts w:ascii="Times New Roman" w:hAnsi="Times New Roman"/>
          <w:sz w:val="24"/>
          <w:szCs w:val="24"/>
        </w:rPr>
        <w:t xml:space="preserve">tvėsinus ir išleidus garus </w:t>
      </w:r>
      <w:r w:rsidRPr="00046863">
        <w:rPr>
          <w:rFonts w:ascii="Times New Roman" w:hAnsi="Times New Roman"/>
          <w:sz w:val="24"/>
          <w:szCs w:val="24"/>
        </w:rPr>
        <w:t>pro</w:t>
      </w:r>
      <w:r w:rsidR="00002E82" w:rsidRPr="00046863">
        <w:rPr>
          <w:rFonts w:ascii="Times New Roman" w:hAnsi="Times New Roman"/>
          <w:sz w:val="24"/>
          <w:szCs w:val="24"/>
        </w:rPr>
        <w:t xml:space="preserve"> sklend</w:t>
      </w:r>
      <w:r w:rsidRPr="00046863">
        <w:rPr>
          <w:rFonts w:ascii="Times New Roman" w:hAnsi="Times New Roman"/>
          <w:sz w:val="24"/>
          <w:szCs w:val="24"/>
        </w:rPr>
        <w:t>ę</w:t>
      </w:r>
      <w:r w:rsidR="00002E82" w:rsidRPr="00046863">
        <w:rPr>
          <w:rFonts w:ascii="Times New Roman" w:hAnsi="Times New Roman"/>
          <w:sz w:val="24"/>
          <w:szCs w:val="24"/>
        </w:rPr>
        <w:t xml:space="preserve">, </w:t>
      </w:r>
      <w:r w:rsidR="008A4AA4" w:rsidRPr="00046863">
        <w:rPr>
          <w:rFonts w:ascii="Times New Roman" w:hAnsi="Times New Roman"/>
          <w:sz w:val="24"/>
          <w:szCs w:val="24"/>
        </w:rPr>
        <w:t xml:space="preserve">nuimamas dangtis. </w:t>
      </w:r>
      <w:r w:rsidR="00254F6B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Puodo dangtį </w:t>
      </w:r>
      <w:r w:rsidR="008A4AA4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reikia atidaryti nukreipiant jį</w:t>
      </w:r>
      <w:r w:rsidR="00254F6B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nuo savęs</w:t>
      </w:r>
      <w:r w:rsidR="008A4AA4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7D78A2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Karšti b</w:t>
      </w:r>
      <w:r w:rsidR="00976DAF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uteliai su terpe atsargiai, </w:t>
      </w:r>
      <w:r w:rsidR="00BA1C5F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vengiant nusiplikyti,</w:t>
      </w:r>
      <w:r w:rsidR="00976DAF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išimami</w:t>
      </w:r>
      <w:r w:rsidR="007D78A2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 Butelių kamščiai sandariai užsukami. Sukamuoju judesiu</w:t>
      </w:r>
      <w:r w:rsidR="00BA1C5F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 bet</w:t>
      </w:r>
      <w:r w:rsidR="007D78A2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neplakant</w:t>
      </w:r>
      <w:r w:rsidR="00C01687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D78A2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terpė buteliuose sumaišoma. </w:t>
      </w:r>
    </w:p>
    <w:p w:rsidR="00336D6E" w:rsidRPr="00046863" w:rsidRDefault="00336D6E" w:rsidP="008A4AA4">
      <w:pPr>
        <w:spacing w:after="0" w:line="240" w:lineRule="auto"/>
        <w:jc w:val="both"/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A71DC4" w:rsidRDefault="00A71DC4" w:rsidP="008A4AA4">
      <w:pPr>
        <w:spacing w:after="0" w:line="240" w:lineRule="auto"/>
        <w:jc w:val="both"/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BA1C5F" w:rsidRDefault="008A7A54" w:rsidP="008A4AA4">
      <w:pPr>
        <w:spacing w:after="0" w:line="240" w:lineRule="auto"/>
        <w:jc w:val="both"/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7D78A2" w:rsidRPr="00046863">
        <w:rPr>
          <w:rStyle w:val="Emfaz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Stiklini</w:t>
      </w:r>
      <w:r w:rsidR="00855457" w:rsidRPr="00046863">
        <w:rPr>
          <w:rStyle w:val="Emfaz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ų</w:t>
      </w:r>
      <w:r w:rsidR="007D78A2" w:rsidRPr="00046863">
        <w:rPr>
          <w:rStyle w:val="Emfaz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6D6E" w:rsidRPr="00046863">
        <w:rPr>
          <w:rStyle w:val="Emfaz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Petri</w:t>
      </w:r>
      <w:proofErr w:type="spellEnd"/>
      <w:r w:rsidR="00336D6E" w:rsidRPr="00046863">
        <w:rPr>
          <w:rStyle w:val="Emfaz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lėkštelių sterili</w:t>
      </w:r>
      <w:r w:rsidR="00BA1C5F">
        <w:rPr>
          <w:rStyle w:val="Emfaz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zavi</w:t>
      </w:r>
      <w:r w:rsidR="00336D6E" w:rsidRPr="00046863">
        <w:rPr>
          <w:rStyle w:val="Emfaz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mas</w:t>
      </w:r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478B3" w:rsidRPr="00046863" w:rsidRDefault="007D78A2" w:rsidP="008A4AA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046863">
        <w:rPr>
          <w:rStyle w:val="Emfaz"/>
          <w:rFonts w:ascii="Times New Roman" w:hAnsi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Stiklinės</w:t>
      </w:r>
      <w:r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Petri</w:t>
      </w:r>
      <w:proofErr w:type="spellEnd"/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lėkštelės, į kurias bus pilstoma terpė</w:t>
      </w:r>
      <w:r w:rsidR="001B1449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gali būti sterili</w:t>
      </w:r>
      <w:r w:rsidR="00BA1C5F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zuojamos</w:t>
      </w:r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greitpuodyje</w:t>
      </w:r>
      <w:proofErr w:type="spellEnd"/>
      <w:r w:rsidR="008478B3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K</w:t>
      </w:r>
      <w:r w:rsidR="000A0E91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artu </w:t>
      </w:r>
      <w:r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karščiui atsparioje stiklinėje, uždengtoje aliuminio folija, </w:t>
      </w:r>
      <w:r w:rsidR="000A0E91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sterili</w:t>
      </w:r>
      <w:r w:rsidR="00BA1C5F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zuojami</w:t>
      </w:r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ausų krapštukai</w:t>
      </w:r>
      <w:r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ar vatos </w:t>
      </w:r>
      <w:r w:rsidR="00BA1C5F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kamšteliai</w:t>
      </w:r>
      <w:r w:rsidR="000A0E91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Esant galimybei </w:t>
      </w:r>
      <w:proofErr w:type="spellStart"/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Petri</w:t>
      </w:r>
      <w:proofErr w:type="spellEnd"/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lėkštelės sterili</w:t>
      </w:r>
      <w:r w:rsidR="00BA1C5F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zuojamos</w:t>
      </w:r>
      <w:r w:rsidR="00336D6E" w:rsidRPr="00046863">
        <w:rPr>
          <w:rStyle w:val="Emfaz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s</w:t>
      </w:r>
      <w:r w:rsidR="00336D6E" w:rsidRPr="00046863">
        <w:rPr>
          <w:rFonts w:ascii="Times New Roman" w:hAnsi="Times New Roman"/>
          <w:sz w:val="24"/>
          <w:szCs w:val="24"/>
        </w:rPr>
        <w:t>ausu karščiu orkaitėje (technologijų kabinete). Sterilizuojama 2 val. 160–170</w:t>
      </w:r>
      <w:r w:rsidR="00BA1C5F">
        <w:rPr>
          <w:rFonts w:ascii="Times New Roman" w:hAnsi="Times New Roman"/>
          <w:sz w:val="24"/>
          <w:szCs w:val="24"/>
        </w:rPr>
        <w:t> </w:t>
      </w:r>
      <w:r w:rsidR="00336D6E" w:rsidRPr="00046863">
        <w:rPr>
          <w:rFonts w:ascii="Times New Roman" w:hAnsi="Times New Roman"/>
          <w:sz w:val="24"/>
          <w:szCs w:val="24"/>
        </w:rPr>
        <w:t>°C temperatūroje</w:t>
      </w:r>
      <w:r w:rsidRPr="00046863">
        <w:rPr>
          <w:rFonts w:ascii="Times New Roman" w:hAnsi="Times New Roman"/>
          <w:sz w:val="24"/>
          <w:szCs w:val="24"/>
        </w:rPr>
        <w:t xml:space="preserve">. </w:t>
      </w:r>
      <w:r w:rsidRPr="00046863">
        <w:rPr>
          <w:rFonts w:ascii="Times New Roman" w:hAnsi="Times New Roman"/>
          <w:b/>
          <w:sz w:val="24"/>
          <w:szCs w:val="24"/>
        </w:rPr>
        <w:t>Plastikinės</w:t>
      </w:r>
      <w:r w:rsidRPr="00046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6863">
        <w:rPr>
          <w:rFonts w:ascii="Times New Roman" w:hAnsi="Times New Roman"/>
          <w:sz w:val="24"/>
          <w:szCs w:val="24"/>
        </w:rPr>
        <w:t>Petri</w:t>
      </w:r>
      <w:proofErr w:type="spellEnd"/>
      <w:r w:rsidRPr="00046863">
        <w:rPr>
          <w:rFonts w:ascii="Times New Roman" w:hAnsi="Times New Roman"/>
          <w:sz w:val="24"/>
          <w:szCs w:val="24"/>
        </w:rPr>
        <w:t xml:space="preserve"> lėkštelės yra sterilioje pakuotėje. Šių vienkartinių lėkštelių sterili</w:t>
      </w:r>
      <w:r w:rsidR="00BA1C5F">
        <w:rPr>
          <w:rFonts w:ascii="Times New Roman" w:hAnsi="Times New Roman"/>
          <w:sz w:val="24"/>
          <w:szCs w:val="24"/>
        </w:rPr>
        <w:t>zuoti</w:t>
      </w:r>
      <w:r w:rsidRPr="00046863">
        <w:rPr>
          <w:rFonts w:ascii="Times New Roman" w:hAnsi="Times New Roman"/>
          <w:sz w:val="24"/>
          <w:szCs w:val="24"/>
        </w:rPr>
        <w:t xml:space="preserve"> negalima.  </w:t>
      </w:r>
    </w:p>
    <w:p w:rsidR="008478B3" w:rsidRPr="00046863" w:rsidRDefault="008478B3" w:rsidP="006E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99F" w:rsidRPr="00046863" w:rsidRDefault="00336D6E" w:rsidP="006E69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46863">
        <w:rPr>
          <w:rFonts w:ascii="Times New Roman" w:hAnsi="Times New Roman"/>
          <w:sz w:val="24"/>
          <w:szCs w:val="24"/>
        </w:rPr>
        <w:t>4</w:t>
      </w:r>
      <w:r w:rsidR="008478B3" w:rsidRPr="00046863">
        <w:rPr>
          <w:rFonts w:ascii="Times New Roman" w:hAnsi="Times New Roman"/>
          <w:sz w:val="24"/>
          <w:szCs w:val="24"/>
        </w:rPr>
        <w:t xml:space="preserve">. </w:t>
      </w:r>
      <w:r w:rsidR="008478B3" w:rsidRPr="00046863">
        <w:rPr>
          <w:rFonts w:ascii="Times New Roman" w:hAnsi="Times New Roman"/>
          <w:i/>
          <w:sz w:val="24"/>
          <w:szCs w:val="24"/>
        </w:rPr>
        <w:t>Mitybinės terpės išpilstymas</w:t>
      </w:r>
    </w:p>
    <w:p w:rsidR="006C0D76" w:rsidRPr="00046863" w:rsidRDefault="000A0E91" w:rsidP="006E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863">
        <w:rPr>
          <w:rFonts w:ascii="Times New Roman" w:hAnsi="Times New Roman"/>
          <w:sz w:val="24"/>
          <w:szCs w:val="24"/>
        </w:rPr>
        <w:t xml:space="preserve">Kiek praaušusi </w:t>
      </w:r>
      <w:r w:rsidR="006C0D76" w:rsidRPr="00046863">
        <w:rPr>
          <w:rFonts w:ascii="Times New Roman" w:hAnsi="Times New Roman"/>
          <w:sz w:val="24"/>
          <w:szCs w:val="24"/>
        </w:rPr>
        <w:t xml:space="preserve">(iki 50 °C) </w:t>
      </w:r>
      <w:r w:rsidR="008478B3" w:rsidRPr="00046863">
        <w:rPr>
          <w:rFonts w:ascii="Times New Roman" w:hAnsi="Times New Roman"/>
          <w:sz w:val="24"/>
          <w:szCs w:val="24"/>
        </w:rPr>
        <w:t xml:space="preserve">sterili mitybinė terpė išpilstoma į paruoštas sterilias </w:t>
      </w:r>
      <w:proofErr w:type="spellStart"/>
      <w:r w:rsidR="008478B3" w:rsidRPr="00046863">
        <w:rPr>
          <w:rFonts w:ascii="Times New Roman" w:hAnsi="Times New Roman"/>
          <w:sz w:val="24"/>
          <w:szCs w:val="24"/>
        </w:rPr>
        <w:t>Petri</w:t>
      </w:r>
      <w:proofErr w:type="spellEnd"/>
      <w:r w:rsidR="008478B3" w:rsidRPr="00046863">
        <w:rPr>
          <w:rFonts w:ascii="Times New Roman" w:hAnsi="Times New Roman"/>
          <w:sz w:val="24"/>
          <w:szCs w:val="24"/>
        </w:rPr>
        <w:t xml:space="preserve"> lėkšteles. M</w:t>
      </w:r>
      <w:r w:rsidR="00875798" w:rsidRPr="00046863">
        <w:rPr>
          <w:rFonts w:ascii="Times New Roman" w:hAnsi="Times New Roman"/>
          <w:sz w:val="24"/>
          <w:szCs w:val="24"/>
        </w:rPr>
        <w:t xml:space="preserve">itybinę terpę pilstyti </w:t>
      </w:r>
      <w:r w:rsidR="006C0D76" w:rsidRPr="00046863">
        <w:rPr>
          <w:rFonts w:ascii="Times New Roman" w:hAnsi="Times New Roman"/>
          <w:sz w:val="24"/>
          <w:szCs w:val="24"/>
        </w:rPr>
        <w:t xml:space="preserve">reikia </w:t>
      </w:r>
      <w:r w:rsidR="00875798" w:rsidRPr="00046863">
        <w:rPr>
          <w:rFonts w:ascii="Times New Roman" w:hAnsi="Times New Roman"/>
          <w:sz w:val="24"/>
          <w:szCs w:val="24"/>
        </w:rPr>
        <w:t>švarioje aplinkoje,</w:t>
      </w:r>
      <w:r w:rsidR="008478B3" w:rsidRPr="00046863">
        <w:rPr>
          <w:rFonts w:ascii="Times New Roman" w:hAnsi="Times New Roman"/>
          <w:sz w:val="24"/>
          <w:szCs w:val="24"/>
        </w:rPr>
        <w:t xml:space="preserve"> šalia </w:t>
      </w:r>
      <w:r w:rsidR="00875798" w:rsidRPr="00046863">
        <w:rPr>
          <w:rFonts w:ascii="Times New Roman" w:hAnsi="Times New Roman"/>
          <w:sz w:val="24"/>
          <w:szCs w:val="24"/>
        </w:rPr>
        <w:t xml:space="preserve">degančio dujų </w:t>
      </w:r>
      <w:r w:rsidR="008478B3" w:rsidRPr="00046863">
        <w:rPr>
          <w:rFonts w:ascii="Times New Roman" w:hAnsi="Times New Roman"/>
          <w:sz w:val="24"/>
          <w:szCs w:val="24"/>
        </w:rPr>
        <w:t>degiklio</w:t>
      </w:r>
      <w:r w:rsidR="00875798" w:rsidRPr="00046863">
        <w:rPr>
          <w:rFonts w:ascii="Times New Roman" w:hAnsi="Times New Roman"/>
          <w:sz w:val="24"/>
          <w:szCs w:val="24"/>
        </w:rPr>
        <w:t xml:space="preserve"> ar spiritinės lemputės liepsnos, saugantis</w:t>
      </w:r>
      <w:r w:rsidR="008478B3" w:rsidRPr="00046863">
        <w:rPr>
          <w:rFonts w:ascii="Times New Roman" w:hAnsi="Times New Roman"/>
          <w:sz w:val="24"/>
          <w:szCs w:val="24"/>
        </w:rPr>
        <w:t xml:space="preserve"> </w:t>
      </w:r>
      <w:r w:rsidR="00875798" w:rsidRPr="00046863">
        <w:rPr>
          <w:rFonts w:ascii="Times New Roman" w:hAnsi="Times New Roman"/>
          <w:sz w:val="24"/>
          <w:szCs w:val="24"/>
        </w:rPr>
        <w:t xml:space="preserve">mikroorganizmų iš aplinkos patekimo </w:t>
      </w:r>
      <w:r w:rsidR="008478B3" w:rsidRPr="00046863">
        <w:rPr>
          <w:rFonts w:ascii="Times New Roman" w:hAnsi="Times New Roman"/>
          <w:sz w:val="24"/>
          <w:szCs w:val="24"/>
        </w:rPr>
        <w:t>į terpę</w:t>
      </w:r>
      <w:r w:rsidR="00875798" w:rsidRPr="00046863">
        <w:rPr>
          <w:rFonts w:ascii="Times New Roman" w:hAnsi="Times New Roman"/>
          <w:sz w:val="24"/>
          <w:szCs w:val="24"/>
        </w:rPr>
        <w:t xml:space="preserve">. </w:t>
      </w:r>
      <w:r w:rsidR="006C0D76" w:rsidRPr="00046863">
        <w:rPr>
          <w:rFonts w:ascii="Times New Roman" w:hAnsi="Times New Roman"/>
          <w:sz w:val="24"/>
          <w:szCs w:val="24"/>
        </w:rPr>
        <w:t xml:space="preserve">Butelį su terpe laikant šalia liepsnos nuimamas kamštis ir butelio kaklelis trumpai perbraukiamas per liepsną (nudeginamas). </w:t>
      </w:r>
    </w:p>
    <w:p w:rsidR="002C09C3" w:rsidRPr="00046863" w:rsidRDefault="00875798" w:rsidP="006E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6863">
        <w:rPr>
          <w:rFonts w:ascii="Times New Roman" w:hAnsi="Times New Roman"/>
          <w:sz w:val="24"/>
          <w:szCs w:val="24"/>
        </w:rPr>
        <w:t>Petri</w:t>
      </w:r>
      <w:proofErr w:type="spellEnd"/>
      <w:r w:rsidRPr="00046863">
        <w:rPr>
          <w:rFonts w:ascii="Times New Roman" w:hAnsi="Times New Roman"/>
          <w:sz w:val="24"/>
          <w:szCs w:val="24"/>
        </w:rPr>
        <w:t xml:space="preserve"> lėkštelė</w:t>
      </w:r>
      <w:r w:rsidR="008478B3" w:rsidRPr="00046863">
        <w:rPr>
          <w:rFonts w:ascii="Times New Roman" w:hAnsi="Times New Roman"/>
          <w:sz w:val="24"/>
          <w:szCs w:val="24"/>
        </w:rPr>
        <w:t xml:space="preserve"> minimaliai praveriama</w:t>
      </w:r>
      <w:r w:rsidR="007D78A2" w:rsidRPr="00046863">
        <w:rPr>
          <w:rFonts w:ascii="Times New Roman" w:hAnsi="Times New Roman"/>
          <w:sz w:val="24"/>
          <w:szCs w:val="24"/>
        </w:rPr>
        <w:t xml:space="preserve"> nuo savęs</w:t>
      </w:r>
      <w:r w:rsidR="008478B3" w:rsidRPr="00046863">
        <w:rPr>
          <w:rFonts w:ascii="Times New Roman" w:hAnsi="Times New Roman"/>
          <w:sz w:val="24"/>
          <w:szCs w:val="24"/>
        </w:rPr>
        <w:t xml:space="preserve"> ir į ją įpilama mitybinės terpės tiek, kad ji padengtų lėkštelės dugną</w:t>
      </w:r>
      <w:r w:rsidR="00585318" w:rsidRPr="00046863">
        <w:rPr>
          <w:rFonts w:ascii="Times New Roman" w:hAnsi="Times New Roman"/>
          <w:sz w:val="24"/>
          <w:szCs w:val="24"/>
        </w:rPr>
        <w:t xml:space="preserve"> (</w:t>
      </w:r>
      <w:r w:rsidR="007D78A2" w:rsidRPr="00046863">
        <w:rPr>
          <w:rFonts w:ascii="Times New Roman" w:hAnsi="Times New Roman"/>
          <w:sz w:val="24"/>
          <w:szCs w:val="24"/>
        </w:rPr>
        <w:t>tūris priklauso nuo lėkštelių dydžio: 7</w:t>
      </w:r>
      <w:r w:rsidR="00BA1C5F">
        <w:rPr>
          <w:rFonts w:ascii="Times New Roman" w:hAnsi="Times New Roman"/>
          <w:sz w:val="24"/>
          <w:szCs w:val="24"/>
        </w:rPr>
        <w:t>–</w:t>
      </w:r>
      <w:r w:rsidR="007D78A2" w:rsidRPr="00046863">
        <w:rPr>
          <w:rFonts w:ascii="Times New Roman" w:hAnsi="Times New Roman"/>
          <w:sz w:val="24"/>
          <w:szCs w:val="24"/>
        </w:rPr>
        <w:t>10</w:t>
      </w:r>
      <w:r w:rsidR="00585318" w:rsidRPr="00046863">
        <w:rPr>
          <w:rFonts w:ascii="Times New Roman" w:hAnsi="Times New Roman"/>
          <w:sz w:val="24"/>
          <w:szCs w:val="24"/>
        </w:rPr>
        <w:t xml:space="preserve"> ml</w:t>
      </w:r>
      <w:r w:rsidR="007D78A2" w:rsidRPr="00046863">
        <w:rPr>
          <w:rFonts w:ascii="Times New Roman" w:hAnsi="Times New Roman"/>
          <w:sz w:val="24"/>
          <w:szCs w:val="24"/>
        </w:rPr>
        <w:t xml:space="preserve"> </w:t>
      </w:r>
      <w:r w:rsidR="00BA1C5F">
        <w:rPr>
          <w:rFonts w:ascii="Times New Roman" w:hAnsi="Times New Roman"/>
          <w:sz w:val="24"/>
          <w:szCs w:val="24"/>
        </w:rPr>
        <w:t xml:space="preserve">– </w:t>
      </w:r>
      <w:r w:rsidR="007D78A2" w:rsidRPr="00046863">
        <w:rPr>
          <w:rFonts w:ascii="Times New Roman" w:hAnsi="Times New Roman"/>
          <w:sz w:val="24"/>
          <w:szCs w:val="24"/>
        </w:rPr>
        <w:t xml:space="preserve">vienkartinėms 55 mm </w:t>
      </w:r>
      <w:proofErr w:type="spellStart"/>
      <w:r w:rsidR="007D78A2" w:rsidRPr="00046863">
        <w:rPr>
          <w:rFonts w:ascii="Times New Roman" w:hAnsi="Times New Roman"/>
          <w:sz w:val="24"/>
          <w:szCs w:val="24"/>
        </w:rPr>
        <w:t>Petri</w:t>
      </w:r>
      <w:proofErr w:type="spellEnd"/>
      <w:r w:rsidR="007D78A2" w:rsidRPr="00046863">
        <w:rPr>
          <w:rFonts w:ascii="Times New Roman" w:hAnsi="Times New Roman"/>
          <w:sz w:val="24"/>
          <w:szCs w:val="24"/>
        </w:rPr>
        <w:t xml:space="preserve"> lėkštelėms, 20</w:t>
      </w:r>
      <w:r w:rsidR="00BA1C5F">
        <w:rPr>
          <w:rFonts w:ascii="Times New Roman" w:hAnsi="Times New Roman"/>
          <w:sz w:val="24"/>
          <w:szCs w:val="24"/>
        </w:rPr>
        <w:t>–</w:t>
      </w:r>
      <w:r w:rsidR="007D78A2" w:rsidRPr="00046863">
        <w:rPr>
          <w:rFonts w:ascii="Times New Roman" w:hAnsi="Times New Roman"/>
          <w:sz w:val="24"/>
          <w:szCs w:val="24"/>
        </w:rPr>
        <w:t xml:space="preserve">25 ml </w:t>
      </w:r>
      <w:r w:rsidR="00BA1C5F">
        <w:rPr>
          <w:rFonts w:ascii="Times New Roman" w:hAnsi="Times New Roman"/>
          <w:sz w:val="24"/>
          <w:szCs w:val="24"/>
        </w:rPr>
        <w:t xml:space="preserve">– </w:t>
      </w:r>
      <w:r w:rsidR="007D78A2" w:rsidRPr="00046863">
        <w:rPr>
          <w:rFonts w:ascii="Times New Roman" w:hAnsi="Times New Roman"/>
          <w:sz w:val="24"/>
          <w:szCs w:val="24"/>
        </w:rPr>
        <w:t>stiklinėms 90 mm lėkštelėms</w:t>
      </w:r>
      <w:r w:rsidR="00585318" w:rsidRPr="00046863">
        <w:rPr>
          <w:rFonts w:ascii="Times New Roman" w:hAnsi="Times New Roman"/>
          <w:sz w:val="24"/>
          <w:szCs w:val="24"/>
        </w:rPr>
        <w:t>)</w:t>
      </w:r>
      <w:r w:rsidR="008478B3" w:rsidRPr="00046863">
        <w:rPr>
          <w:rFonts w:ascii="Times New Roman" w:hAnsi="Times New Roman"/>
          <w:sz w:val="24"/>
          <w:szCs w:val="24"/>
        </w:rPr>
        <w:t>.</w:t>
      </w:r>
      <w:r w:rsidR="006C0D76" w:rsidRPr="00046863">
        <w:rPr>
          <w:rFonts w:ascii="Times New Roman" w:hAnsi="Times New Roman"/>
          <w:sz w:val="24"/>
          <w:szCs w:val="24"/>
        </w:rPr>
        <w:t xml:space="preserve"> Terpė pilstoma greta liepsnos.</w:t>
      </w:r>
      <w:r w:rsidR="008478B3" w:rsidRPr="00046863">
        <w:rPr>
          <w:rFonts w:ascii="Times New Roman" w:hAnsi="Times New Roman"/>
          <w:sz w:val="24"/>
          <w:szCs w:val="24"/>
        </w:rPr>
        <w:t xml:space="preserve"> </w:t>
      </w:r>
      <w:r w:rsidR="006C0D76" w:rsidRPr="00046863">
        <w:rPr>
          <w:rFonts w:ascii="Times New Roman" w:hAnsi="Times New Roman"/>
          <w:sz w:val="24"/>
          <w:szCs w:val="24"/>
        </w:rPr>
        <w:t xml:space="preserve">Tik įpylus terpę, </w:t>
      </w:r>
      <w:r w:rsidRPr="00046863">
        <w:rPr>
          <w:rFonts w:ascii="Times New Roman" w:hAnsi="Times New Roman"/>
          <w:sz w:val="24"/>
          <w:szCs w:val="24"/>
        </w:rPr>
        <w:t xml:space="preserve">lėkštelė </w:t>
      </w:r>
      <w:r w:rsidR="00BA1C5F">
        <w:rPr>
          <w:rFonts w:ascii="Times New Roman" w:hAnsi="Times New Roman"/>
          <w:sz w:val="24"/>
          <w:szCs w:val="24"/>
        </w:rPr>
        <w:t xml:space="preserve">kuo skubiau </w:t>
      </w:r>
      <w:r w:rsidRPr="00046863">
        <w:rPr>
          <w:rFonts w:ascii="Times New Roman" w:hAnsi="Times New Roman"/>
          <w:sz w:val="24"/>
          <w:szCs w:val="24"/>
        </w:rPr>
        <w:t xml:space="preserve">uždengiama. </w:t>
      </w:r>
      <w:r w:rsidR="006C0D76" w:rsidRPr="00046863">
        <w:rPr>
          <w:rFonts w:ascii="Times New Roman" w:hAnsi="Times New Roman"/>
          <w:sz w:val="24"/>
          <w:szCs w:val="24"/>
        </w:rPr>
        <w:t xml:space="preserve">Jei reikia, kad terpė geriau pasklistų, lėkštelė atsargiai pavartoma. </w:t>
      </w:r>
      <w:r w:rsidR="002C09C3" w:rsidRPr="00046863">
        <w:rPr>
          <w:rFonts w:ascii="Times New Roman" w:hAnsi="Times New Roman"/>
          <w:sz w:val="24"/>
          <w:szCs w:val="24"/>
        </w:rPr>
        <w:t xml:space="preserve">Rekomenduojama paruoštą </w:t>
      </w:r>
      <w:proofErr w:type="spellStart"/>
      <w:r w:rsidR="002C09C3" w:rsidRPr="00046863">
        <w:rPr>
          <w:rFonts w:ascii="Times New Roman" w:hAnsi="Times New Roman"/>
          <w:sz w:val="24"/>
          <w:szCs w:val="24"/>
        </w:rPr>
        <w:t>mitybinę</w:t>
      </w:r>
      <w:proofErr w:type="spellEnd"/>
      <w:r w:rsidR="002C09C3" w:rsidRPr="00046863">
        <w:rPr>
          <w:rFonts w:ascii="Times New Roman" w:hAnsi="Times New Roman"/>
          <w:sz w:val="24"/>
          <w:szCs w:val="24"/>
        </w:rPr>
        <w:t xml:space="preserve"> terpę į </w:t>
      </w:r>
      <w:proofErr w:type="spellStart"/>
      <w:r w:rsidR="002C09C3" w:rsidRPr="00046863">
        <w:rPr>
          <w:rFonts w:ascii="Times New Roman" w:hAnsi="Times New Roman"/>
          <w:sz w:val="24"/>
          <w:szCs w:val="24"/>
        </w:rPr>
        <w:t>Petri</w:t>
      </w:r>
      <w:proofErr w:type="spellEnd"/>
      <w:r w:rsidR="002C09C3" w:rsidRPr="00046863">
        <w:rPr>
          <w:rFonts w:ascii="Times New Roman" w:hAnsi="Times New Roman"/>
          <w:sz w:val="24"/>
          <w:szCs w:val="24"/>
        </w:rPr>
        <w:t xml:space="preserve"> lėkšteles išpilstyti iš karto.</w:t>
      </w:r>
    </w:p>
    <w:p w:rsidR="002C09C3" w:rsidRPr="00046863" w:rsidRDefault="002C09C3" w:rsidP="006E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863">
        <w:rPr>
          <w:rFonts w:ascii="Times New Roman" w:hAnsi="Times New Roman"/>
          <w:sz w:val="24"/>
          <w:szCs w:val="24"/>
        </w:rPr>
        <w:t xml:space="preserve">Lėkštelės sudedamos viena ant kitos </w:t>
      </w:r>
      <w:r w:rsidR="00BA1C5F">
        <w:rPr>
          <w:rFonts w:ascii="Times New Roman" w:hAnsi="Times New Roman"/>
          <w:sz w:val="24"/>
          <w:szCs w:val="24"/>
        </w:rPr>
        <w:t>kaip bokštas –</w:t>
      </w:r>
      <w:r w:rsidRPr="00046863">
        <w:rPr>
          <w:rFonts w:ascii="Times New Roman" w:hAnsi="Times New Roman"/>
          <w:sz w:val="24"/>
          <w:szCs w:val="24"/>
        </w:rPr>
        <w:t xml:space="preserve"> taip išvengiama kondensato ant dangtelių. </w:t>
      </w:r>
      <w:r w:rsidR="00875798" w:rsidRPr="00046863">
        <w:rPr>
          <w:rFonts w:ascii="Times New Roman" w:hAnsi="Times New Roman"/>
          <w:sz w:val="24"/>
          <w:szCs w:val="24"/>
        </w:rPr>
        <w:t>Palaukiama</w:t>
      </w:r>
      <w:r w:rsidR="00BA1C5F">
        <w:rPr>
          <w:rFonts w:ascii="Times New Roman" w:hAnsi="Times New Roman"/>
          <w:sz w:val="24"/>
          <w:szCs w:val="24"/>
        </w:rPr>
        <w:t>,</w:t>
      </w:r>
      <w:r w:rsidR="00875798" w:rsidRPr="00046863">
        <w:rPr>
          <w:rFonts w:ascii="Times New Roman" w:hAnsi="Times New Roman"/>
          <w:sz w:val="24"/>
          <w:szCs w:val="24"/>
        </w:rPr>
        <w:t xml:space="preserve"> kol terpė sustandės</w:t>
      </w:r>
      <w:r w:rsidR="008478B3" w:rsidRPr="00046863">
        <w:rPr>
          <w:rFonts w:ascii="Times New Roman" w:hAnsi="Times New Roman"/>
          <w:sz w:val="24"/>
          <w:szCs w:val="24"/>
        </w:rPr>
        <w:t>.</w:t>
      </w:r>
      <w:r w:rsidRPr="00046863">
        <w:rPr>
          <w:rFonts w:ascii="Times New Roman" w:hAnsi="Times New Roman"/>
          <w:sz w:val="24"/>
          <w:szCs w:val="24"/>
        </w:rPr>
        <w:t xml:space="preserve"> Taip paruoštas lėkšteles galima laikyti keletą parų </w:t>
      </w:r>
      <w:r w:rsidR="008A7A54">
        <w:rPr>
          <w:rFonts w:ascii="Times New Roman" w:hAnsi="Times New Roman"/>
          <w:sz w:val="24"/>
          <w:szCs w:val="24"/>
        </w:rPr>
        <w:t xml:space="preserve">šaldytuve </w:t>
      </w:r>
      <w:r w:rsidRPr="00046863">
        <w:rPr>
          <w:rFonts w:ascii="Times New Roman" w:hAnsi="Times New Roman"/>
          <w:sz w:val="24"/>
          <w:szCs w:val="24"/>
        </w:rPr>
        <w:t>+4</w:t>
      </w:r>
      <w:r w:rsidR="00BA1C5F">
        <w:rPr>
          <w:rFonts w:ascii="Times New Roman" w:hAnsi="Times New Roman"/>
          <w:sz w:val="24"/>
          <w:szCs w:val="24"/>
        </w:rPr>
        <w:t> </w:t>
      </w:r>
      <w:r w:rsidRPr="00046863">
        <w:rPr>
          <w:rFonts w:ascii="Times New Roman" w:hAnsi="Times New Roman"/>
          <w:sz w:val="24"/>
          <w:szCs w:val="24"/>
        </w:rPr>
        <w:t xml:space="preserve">°C </w:t>
      </w:r>
      <w:r w:rsidR="008A7A54">
        <w:rPr>
          <w:rFonts w:ascii="Times New Roman" w:hAnsi="Times New Roman"/>
          <w:sz w:val="24"/>
          <w:szCs w:val="24"/>
        </w:rPr>
        <w:t>temperatūroje.</w:t>
      </w:r>
      <w:r w:rsidRPr="00046863">
        <w:rPr>
          <w:rFonts w:ascii="Times New Roman" w:hAnsi="Times New Roman"/>
          <w:sz w:val="24"/>
          <w:szCs w:val="24"/>
        </w:rPr>
        <w:t xml:space="preserve"> Lėkštelės laikomos apverstos, terpe į viršų. </w:t>
      </w:r>
    </w:p>
    <w:p w:rsidR="002C09C3" w:rsidRPr="00046863" w:rsidRDefault="002C09C3" w:rsidP="006E6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DAF" w:rsidRPr="00046863" w:rsidRDefault="001919CE" w:rsidP="00DD5D2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eastAsiaTheme="minorHAnsi" w:hAnsi="Calibri,Italic" w:cs="Calibri,Italic"/>
          <w:iCs/>
          <w:sz w:val="24"/>
          <w:szCs w:val="24"/>
        </w:rPr>
      </w:pPr>
      <w:r w:rsidRPr="00046863">
        <w:rPr>
          <w:rFonts w:ascii="Calibri,Italic" w:eastAsiaTheme="minorHAnsi" w:hAnsi="Calibri,Italic" w:cs="Calibri,Italic"/>
          <w:iCs/>
          <w:sz w:val="24"/>
          <w:szCs w:val="24"/>
        </w:rPr>
        <w:t xml:space="preserve">Tokiu pat principu galima patiems pasiruošti kitokias terpes, kuriose vietoj LB miltelių naudojamas kitas maisto medžiagų (turinčių anglies) šaltinis: </w:t>
      </w:r>
      <w:r w:rsidR="00BA1C5F">
        <w:rPr>
          <w:rFonts w:ascii="Calibri,Italic" w:eastAsiaTheme="minorHAnsi" w:hAnsi="Calibri,Italic" w:cs="Calibri,Italic"/>
          <w:iCs/>
          <w:sz w:val="24"/>
          <w:szCs w:val="24"/>
        </w:rPr>
        <w:t>sultinys</w:t>
      </w:r>
      <w:r w:rsidRPr="00046863">
        <w:rPr>
          <w:rFonts w:ascii="Calibri,Italic" w:eastAsiaTheme="minorHAnsi" w:hAnsi="Calibri,Italic" w:cs="Calibri,Italic"/>
          <w:iCs/>
          <w:sz w:val="24"/>
          <w:szCs w:val="24"/>
        </w:rPr>
        <w:t>, želatina, druskų ir cukraus mišinys</w:t>
      </w:r>
      <w:r w:rsidR="00BA1C5F">
        <w:rPr>
          <w:rFonts w:ascii="Calibri,Italic" w:eastAsiaTheme="minorHAnsi" w:hAnsi="Calibri,Italic" w:cs="Calibri,Italic"/>
          <w:iCs/>
          <w:sz w:val="24"/>
          <w:szCs w:val="24"/>
        </w:rPr>
        <w:t xml:space="preserve"> ir</w:t>
      </w:r>
      <w:r w:rsidRPr="00046863">
        <w:rPr>
          <w:rFonts w:ascii="Calibri,Italic" w:eastAsiaTheme="minorHAnsi" w:hAnsi="Calibri,Italic" w:cs="Calibri,Italic"/>
          <w:iCs/>
          <w:sz w:val="24"/>
          <w:szCs w:val="24"/>
        </w:rPr>
        <w:t xml:space="preserve"> kt. Terpei standinti visada naudojama</w:t>
      </w:r>
      <w:r w:rsidR="008A7A54">
        <w:rPr>
          <w:rFonts w:ascii="Calibri,Italic" w:eastAsiaTheme="minorHAnsi" w:hAnsi="Calibri,Italic" w:cs="Calibri,Italic"/>
          <w:iCs/>
          <w:sz w:val="24"/>
          <w:szCs w:val="24"/>
        </w:rPr>
        <w:t>s</w:t>
      </w:r>
      <w:r w:rsidRPr="00046863">
        <w:rPr>
          <w:rFonts w:ascii="Calibri,Italic" w:eastAsiaTheme="minorHAnsi" w:hAnsi="Calibri,Italic" w:cs="Calibri,Italic"/>
          <w:iCs/>
          <w:sz w:val="24"/>
          <w:szCs w:val="24"/>
        </w:rPr>
        <w:t xml:space="preserve"> 1,5</w:t>
      </w:r>
      <w:r w:rsidR="00BA1C5F">
        <w:rPr>
          <w:rFonts w:ascii="Calibri,Italic" w:eastAsiaTheme="minorHAnsi" w:hAnsi="Calibri,Italic" w:cs="Calibri,Italic"/>
          <w:iCs/>
          <w:sz w:val="24"/>
          <w:szCs w:val="24"/>
        </w:rPr>
        <w:t>–</w:t>
      </w:r>
      <w:r w:rsidRPr="00046863">
        <w:rPr>
          <w:rFonts w:ascii="Calibri,Italic" w:eastAsiaTheme="minorHAnsi" w:hAnsi="Calibri,Italic" w:cs="Calibri,Italic"/>
          <w:iCs/>
          <w:sz w:val="24"/>
          <w:szCs w:val="24"/>
        </w:rPr>
        <w:t>2 proc. agar</w:t>
      </w:r>
      <w:r w:rsidR="00BA1C5F">
        <w:rPr>
          <w:rFonts w:ascii="Calibri,Italic" w:eastAsiaTheme="minorHAnsi" w:hAnsi="Calibri,Italic" w:cs="Calibri,Italic"/>
          <w:iCs/>
          <w:sz w:val="24"/>
          <w:szCs w:val="24"/>
        </w:rPr>
        <w:t>as</w:t>
      </w:r>
      <w:r w:rsidRPr="00046863">
        <w:rPr>
          <w:rFonts w:ascii="Calibri,Italic" w:eastAsiaTheme="minorHAnsi" w:hAnsi="Calibri,Italic" w:cs="Calibri,Italic"/>
          <w:iCs/>
          <w:sz w:val="24"/>
          <w:szCs w:val="24"/>
        </w:rPr>
        <w:t xml:space="preserve">, net ir tuo atveju, jei kaip maisto medžiaga buvo naudota želatina. </w:t>
      </w:r>
    </w:p>
    <w:p w:rsidR="00556732" w:rsidRPr="00046863" w:rsidRDefault="00556732" w:rsidP="00DD5D21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eastAsiaTheme="minorHAnsi" w:hAnsi="Calibri,Italic" w:cs="Calibri,Italic"/>
          <w:iCs/>
          <w:sz w:val="24"/>
          <w:szCs w:val="24"/>
        </w:rPr>
      </w:pPr>
    </w:p>
    <w:p w:rsidR="005C43C0" w:rsidRPr="00C26C3A" w:rsidRDefault="00C26C3A" w:rsidP="005C43C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3F0918">
        <w:rPr>
          <w:rFonts w:ascii="Times New Roman" w:hAnsi="Times New Roman"/>
          <w:b/>
          <w:sz w:val="24"/>
          <w:szCs w:val="24"/>
        </w:rPr>
        <w:t>Vaizdo įrašas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6C3A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C26C3A">
        <w:rPr>
          <w:rFonts w:ascii="Times New Roman" w:hAnsi="Times New Roman"/>
          <w:i/>
          <w:sz w:val="24"/>
          <w:szCs w:val="24"/>
          <w:shd w:val="clear" w:color="auto" w:fill="FFFFFF"/>
        </w:rPr>
        <w:t>Mitybinės</w:t>
      </w:r>
      <w:proofErr w:type="spellEnd"/>
      <w:r w:rsidRPr="00C26C3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terpės paruošimas mikroorganizmams auginti“</w:t>
      </w:r>
      <w:r w:rsidR="00F736D9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976DAF" w:rsidRPr="00046863" w:rsidRDefault="00976DAF" w:rsidP="006434DA">
      <w:pPr>
        <w:autoSpaceDE w:val="0"/>
        <w:autoSpaceDN w:val="0"/>
        <w:adjustRightInd w:val="0"/>
        <w:spacing w:after="0" w:line="240" w:lineRule="auto"/>
        <w:rPr>
          <w:rFonts w:ascii="Calibri,Italic" w:eastAsiaTheme="minorHAnsi" w:hAnsi="Calibri,Italic" w:cs="Calibri,Italic"/>
          <w:i/>
          <w:iCs/>
          <w:sz w:val="24"/>
          <w:szCs w:val="24"/>
        </w:rPr>
      </w:pPr>
    </w:p>
    <w:p w:rsidR="00976DAF" w:rsidRPr="00046863" w:rsidRDefault="00976DAF" w:rsidP="006434DA">
      <w:pPr>
        <w:autoSpaceDE w:val="0"/>
        <w:autoSpaceDN w:val="0"/>
        <w:adjustRightInd w:val="0"/>
        <w:spacing w:after="0" w:line="240" w:lineRule="auto"/>
        <w:rPr>
          <w:rFonts w:ascii="Calibri,Italic" w:eastAsiaTheme="minorHAnsi" w:hAnsi="Calibri,Italic" w:cs="Calibri,Italic"/>
          <w:i/>
          <w:iCs/>
          <w:sz w:val="24"/>
          <w:szCs w:val="24"/>
        </w:rPr>
      </w:pPr>
    </w:p>
    <w:p w:rsidR="00976DAF" w:rsidRPr="00046863" w:rsidRDefault="00976DAF" w:rsidP="006434DA">
      <w:pPr>
        <w:autoSpaceDE w:val="0"/>
        <w:autoSpaceDN w:val="0"/>
        <w:adjustRightInd w:val="0"/>
        <w:spacing w:after="0" w:line="240" w:lineRule="auto"/>
        <w:rPr>
          <w:rFonts w:ascii="Calibri,Italic" w:eastAsiaTheme="minorHAnsi" w:hAnsi="Calibri,Italic" w:cs="Calibri,Italic"/>
          <w:i/>
          <w:iCs/>
          <w:sz w:val="24"/>
          <w:szCs w:val="24"/>
        </w:rPr>
      </w:pPr>
    </w:p>
    <w:p w:rsidR="00875798" w:rsidRPr="00046863" w:rsidRDefault="00875798" w:rsidP="006434DA">
      <w:pPr>
        <w:autoSpaceDE w:val="0"/>
        <w:autoSpaceDN w:val="0"/>
        <w:adjustRightInd w:val="0"/>
        <w:spacing w:after="0" w:line="240" w:lineRule="auto"/>
        <w:rPr>
          <w:rFonts w:ascii="Calibri,Italic" w:eastAsiaTheme="minorHAnsi" w:hAnsi="Calibri,Italic" w:cs="Calibri,Italic"/>
          <w:i/>
          <w:iCs/>
          <w:sz w:val="24"/>
          <w:szCs w:val="24"/>
        </w:rPr>
      </w:pPr>
    </w:p>
    <w:p w:rsidR="00875798" w:rsidRPr="00046863" w:rsidRDefault="00875798" w:rsidP="006434DA">
      <w:pPr>
        <w:autoSpaceDE w:val="0"/>
        <w:autoSpaceDN w:val="0"/>
        <w:adjustRightInd w:val="0"/>
        <w:spacing w:after="0" w:line="240" w:lineRule="auto"/>
        <w:rPr>
          <w:rFonts w:ascii="Calibri,Italic" w:eastAsiaTheme="minorHAnsi" w:hAnsi="Calibri,Italic" w:cs="Calibri,Italic"/>
          <w:i/>
          <w:iCs/>
          <w:sz w:val="24"/>
          <w:szCs w:val="24"/>
        </w:rPr>
      </w:pPr>
    </w:p>
    <w:p w:rsidR="00830EA6" w:rsidRPr="00046863" w:rsidRDefault="00830EA6" w:rsidP="00DF029A"/>
    <w:sectPr w:rsidR="00830EA6" w:rsidRPr="00046863" w:rsidSect="00A71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07" w:rsidRDefault="00BF1C07" w:rsidP="00A71DC4">
      <w:pPr>
        <w:spacing w:after="0" w:line="240" w:lineRule="auto"/>
      </w:pPr>
      <w:r>
        <w:separator/>
      </w:r>
    </w:p>
  </w:endnote>
  <w:endnote w:type="continuationSeparator" w:id="0">
    <w:p w:rsidR="00BF1C07" w:rsidRDefault="00BF1C07" w:rsidP="00A7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5A" w:rsidRDefault="0062785A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740378"/>
      <w:docPartObj>
        <w:docPartGallery w:val="Page Numbers (Bottom of Page)"/>
        <w:docPartUnique/>
      </w:docPartObj>
    </w:sdtPr>
    <w:sdtContent>
      <w:p w:rsidR="00A71DC4" w:rsidRDefault="00F735E5">
        <w:pPr>
          <w:pStyle w:val="Porat"/>
          <w:jc w:val="center"/>
        </w:pPr>
        <w:r>
          <w:fldChar w:fldCharType="begin"/>
        </w:r>
        <w:r w:rsidR="00A71DC4">
          <w:instrText>PAGE   \* MERGEFORMAT</w:instrText>
        </w:r>
        <w:r>
          <w:fldChar w:fldCharType="separate"/>
        </w:r>
        <w:r w:rsidR="00F736D9">
          <w:rPr>
            <w:noProof/>
          </w:rPr>
          <w:t>2</w:t>
        </w:r>
        <w:r>
          <w:fldChar w:fldCharType="end"/>
        </w:r>
      </w:p>
    </w:sdtContent>
  </w:sdt>
  <w:p w:rsidR="00A71DC4" w:rsidRDefault="00A71DC4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5A" w:rsidRDefault="0062785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07" w:rsidRDefault="00BF1C07" w:rsidP="00A71DC4">
      <w:pPr>
        <w:spacing w:after="0" w:line="240" w:lineRule="auto"/>
      </w:pPr>
      <w:r>
        <w:separator/>
      </w:r>
    </w:p>
  </w:footnote>
  <w:footnote w:type="continuationSeparator" w:id="0">
    <w:p w:rsidR="00BF1C07" w:rsidRDefault="00BF1C07" w:rsidP="00A7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5A" w:rsidRDefault="0062785A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5A" w:rsidRDefault="0062785A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5A" w:rsidRDefault="0062785A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auto"/>
        <w:sz w:val="24"/>
        <w:szCs w:val="24"/>
        <w:lang w:val="lt-LT" w:eastAsia="ar-SA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auto"/>
        <w:sz w:val="24"/>
        <w:szCs w:val="24"/>
        <w:lang w:val="lt-LT" w:eastAsia="ar-SA" w:bidi="ar-SA"/>
      </w:r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auto"/>
        <w:sz w:val="24"/>
        <w:szCs w:val="24"/>
        <w:lang w:val="de-DE" w:eastAsia="ar-SA" w:bidi="ar-SA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3C84972"/>
    <w:multiLevelType w:val="multilevel"/>
    <w:tmpl w:val="C040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6307A7"/>
    <w:multiLevelType w:val="multilevel"/>
    <w:tmpl w:val="94E2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C4F6C66"/>
    <w:multiLevelType w:val="multilevel"/>
    <w:tmpl w:val="C162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633C9"/>
    <w:multiLevelType w:val="hybridMultilevel"/>
    <w:tmpl w:val="A168B4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E6FAD"/>
    <w:multiLevelType w:val="hybridMultilevel"/>
    <w:tmpl w:val="FB5A372E"/>
    <w:lvl w:ilvl="0" w:tplc="558C6A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962C29"/>
    <w:multiLevelType w:val="hybridMultilevel"/>
    <w:tmpl w:val="2E8A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000DF"/>
    <w:multiLevelType w:val="hybridMultilevel"/>
    <w:tmpl w:val="42007F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95B6D"/>
    <w:multiLevelType w:val="hybridMultilevel"/>
    <w:tmpl w:val="4A563C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  <w:lvlOverride w:ilvl="0">
      <w:startOverride w:val="1"/>
    </w:lvlOverride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a Motiejūnaitė">
    <w15:presenceInfo w15:providerId="AD" w15:userId="S-1-5-21-1847287375-3726142591-3614520517-112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zIyMjc0NDEwNTQ0NrZU0lEKTi0uzszPAykwrgUAWDlvxSwAAAA="/>
  </w:docVars>
  <w:rsids>
    <w:rsidRoot w:val="00DC743B"/>
    <w:rsid w:val="00002E82"/>
    <w:rsid w:val="00016783"/>
    <w:rsid w:val="00020630"/>
    <w:rsid w:val="00031174"/>
    <w:rsid w:val="00040B2C"/>
    <w:rsid w:val="00046863"/>
    <w:rsid w:val="00055442"/>
    <w:rsid w:val="00057444"/>
    <w:rsid w:val="000A0E91"/>
    <w:rsid w:val="000A35C4"/>
    <w:rsid w:val="000D2363"/>
    <w:rsid w:val="000E23E9"/>
    <w:rsid w:val="000E346D"/>
    <w:rsid w:val="00105347"/>
    <w:rsid w:val="00115F7D"/>
    <w:rsid w:val="001919CE"/>
    <w:rsid w:val="0019359B"/>
    <w:rsid w:val="001B1449"/>
    <w:rsid w:val="00203395"/>
    <w:rsid w:val="0022475F"/>
    <w:rsid w:val="0025009E"/>
    <w:rsid w:val="00254F6B"/>
    <w:rsid w:val="00272F50"/>
    <w:rsid w:val="00280C2E"/>
    <w:rsid w:val="002949A7"/>
    <w:rsid w:val="002A08A9"/>
    <w:rsid w:val="002C09C3"/>
    <w:rsid w:val="002D49EF"/>
    <w:rsid w:val="00326B77"/>
    <w:rsid w:val="00336D6E"/>
    <w:rsid w:val="003670E5"/>
    <w:rsid w:val="00377D23"/>
    <w:rsid w:val="003A5678"/>
    <w:rsid w:val="003B53DA"/>
    <w:rsid w:val="003C0820"/>
    <w:rsid w:val="003D2E5C"/>
    <w:rsid w:val="003E2011"/>
    <w:rsid w:val="004D620A"/>
    <w:rsid w:val="0052096F"/>
    <w:rsid w:val="005210A2"/>
    <w:rsid w:val="00523918"/>
    <w:rsid w:val="00556732"/>
    <w:rsid w:val="00585318"/>
    <w:rsid w:val="005C43C0"/>
    <w:rsid w:val="005C596A"/>
    <w:rsid w:val="00600294"/>
    <w:rsid w:val="006109CD"/>
    <w:rsid w:val="0062299A"/>
    <w:rsid w:val="0062785A"/>
    <w:rsid w:val="006434DA"/>
    <w:rsid w:val="006C0D76"/>
    <w:rsid w:val="006D44B2"/>
    <w:rsid w:val="006E699F"/>
    <w:rsid w:val="0073052A"/>
    <w:rsid w:val="00741950"/>
    <w:rsid w:val="007757C8"/>
    <w:rsid w:val="007825C6"/>
    <w:rsid w:val="00790BB7"/>
    <w:rsid w:val="007B5042"/>
    <w:rsid w:val="007D78A2"/>
    <w:rsid w:val="007E26C6"/>
    <w:rsid w:val="007E60AE"/>
    <w:rsid w:val="0082714E"/>
    <w:rsid w:val="00830EA6"/>
    <w:rsid w:val="008478B3"/>
    <w:rsid w:val="00855457"/>
    <w:rsid w:val="00875798"/>
    <w:rsid w:val="008842E8"/>
    <w:rsid w:val="008A4AA4"/>
    <w:rsid w:val="008A7A54"/>
    <w:rsid w:val="00927809"/>
    <w:rsid w:val="00943018"/>
    <w:rsid w:val="009561A4"/>
    <w:rsid w:val="009765C9"/>
    <w:rsid w:val="00976DAF"/>
    <w:rsid w:val="00983BCF"/>
    <w:rsid w:val="00996A33"/>
    <w:rsid w:val="009C0F0D"/>
    <w:rsid w:val="00A635C2"/>
    <w:rsid w:val="00A6511F"/>
    <w:rsid w:val="00A71DC4"/>
    <w:rsid w:val="00A7686C"/>
    <w:rsid w:val="00AC6654"/>
    <w:rsid w:val="00B30710"/>
    <w:rsid w:val="00B328E6"/>
    <w:rsid w:val="00B537AA"/>
    <w:rsid w:val="00B57FB2"/>
    <w:rsid w:val="00B63D17"/>
    <w:rsid w:val="00B87854"/>
    <w:rsid w:val="00B95D65"/>
    <w:rsid w:val="00B96352"/>
    <w:rsid w:val="00BA1C5F"/>
    <w:rsid w:val="00BF1C07"/>
    <w:rsid w:val="00C01687"/>
    <w:rsid w:val="00C23511"/>
    <w:rsid w:val="00C26C3A"/>
    <w:rsid w:val="00C56D30"/>
    <w:rsid w:val="00CE16DF"/>
    <w:rsid w:val="00CF7D5A"/>
    <w:rsid w:val="00D12388"/>
    <w:rsid w:val="00D17A39"/>
    <w:rsid w:val="00D739D4"/>
    <w:rsid w:val="00DC743B"/>
    <w:rsid w:val="00DD5D21"/>
    <w:rsid w:val="00DD72D5"/>
    <w:rsid w:val="00DF029A"/>
    <w:rsid w:val="00DF335A"/>
    <w:rsid w:val="00E65BA5"/>
    <w:rsid w:val="00E745E4"/>
    <w:rsid w:val="00E85730"/>
    <w:rsid w:val="00EA1828"/>
    <w:rsid w:val="00EA56B3"/>
    <w:rsid w:val="00EB4D48"/>
    <w:rsid w:val="00ED1A3E"/>
    <w:rsid w:val="00ED3E76"/>
    <w:rsid w:val="00F642EC"/>
    <w:rsid w:val="00F735E5"/>
    <w:rsid w:val="00F736D9"/>
    <w:rsid w:val="00F8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61EA"/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link w:val="Antrat2Diagrama"/>
    <w:uiPriority w:val="9"/>
    <w:qFormat/>
    <w:rsid w:val="00294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96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96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1EA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2949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astasistinklapis">
    <w:name w:val="Normal (Web)"/>
    <w:basedOn w:val="prastasis"/>
    <w:uiPriority w:val="99"/>
    <w:semiHidden/>
    <w:unhideWhenUsed/>
    <w:rsid w:val="00294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2949A7"/>
    <w:rPr>
      <w:color w:val="0000FF"/>
      <w:u w:val="single"/>
    </w:rPr>
  </w:style>
  <w:style w:type="character" w:customStyle="1" w:styleId="mw-headline">
    <w:name w:val="mw-headline"/>
    <w:basedOn w:val="Numatytasispastraiposriftas"/>
    <w:rsid w:val="002949A7"/>
  </w:style>
  <w:style w:type="character" w:customStyle="1" w:styleId="mw-editsection">
    <w:name w:val="mw-editsection"/>
    <w:basedOn w:val="Numatytasispastraiposriftas"/>
    <w:rsid w:val="002949A7"/>
  </w:style>
  <w:style w:type="character" w:customStyle="1" w:styleId="mw-editsection-bracket">
    <w:name w:val="mw-editsection-bracket"/>
    <w:basedOn w:val="Numatytasispastraiposriftas"/>
    <w:rsid w:val="002949A7"/>
  </w:style>
  <w:style w:type="character" w:customStyle="1" w:styleId="mw-editsection-divider">
    <w:name w:val="mw-editsection-divider"/>
    <w:basedOn w:val="Numatytasispastraiposriftas"/>
    <w:rsid w:val="002949A7"/>
  </w:style>
  <w:style w:type="character" w:customStyle="1" w:styleId="mw-cite-backlink">
    <w:name w:val="mw-cite-backlink"/>
    <w:basedOn w:val="Numatytasispastraiposriftas"/>
    <w:rsid w:val="002949A7"/>
  </w:style>
  <w:style w:type="character" w:customStyle="1" w:styleId="cite-accessibility-label">
    <w:name w:val="cite-accessibility-label"/>
    <w:basedOn w:val="Numatytasispastraiposriftas"/>
    <w:rsid w:val="002949A7"/>
  </w:style>
  <w:style w:type="character" w:customStyle="1" w:styleId="reference-text">
    <w:name w:val="reference-text"/>
    <w:basedOn w:val="Numatytasispastraiposriftas"/>
    <w:rsid w:val="002949A7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96A33"/>
    <w:rPr>
      <w:rFonts w:asciiTheme="majorHAnsi" w:eastAsiaTheme="majorEastAsia" w:hAnsiTheme="majorHAnsi" w:cstheme="majorBidi"/>
      <w:b/>
      <w:bCs/>
      <w:color w:val="4F81BD" w:themeColor="accent1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96A33"/>
    <w:rPr>
      <w:rFonts w:asciiTheme="majorHAnsi" w:eastAsiaTheme="majorEastAsia" w:hAnsiTheme="majorHAnsi" w:cstheme="majorBidi"/>
      <w:b/>
      <w:bCs/>
      <w:i/>
      <w:iCs/>
      <w:color w:val="4F81BD" w:themeColor="accent1"/>
      <w:lang w:val="lt-LT"/>
    </w:rPr>
  </w:style>
  <w:style w:type="character" w:styleId="Emfaz">
    <w:name w:val="Emphasis"/>
    <w:basedOn w:val="Numatytasispastraiposriftas"/>
    <w:uiPriority w:val="20"/>
    <w:qFormat/>
    <w:rsid w:val="00254F6B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0E91"/>
    <w:rPr>
      <w:rFonts w:ascii="Tahoma" w:eastAsia="Calibri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A71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1DC4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71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71DC4"/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8921B-909E-49FF-A06D-D96D8817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3649</Words>
  <Characters>2080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</dc:creator>
  <cp:lastModifiedBy>Dalia</cp:lastModifiedBy>
  <cp:revision>9</cp:revision>
  <cp:lastPrinted>2018-06-18T04:54:00Z</cp:lastPrinted>
  <dcterms:created xsi:type="dcterms:W3CDTF">2018-11-28T08:31:00Z</dcterms:created>
  <dcterms:modified xsi:type="dcterms:W3CDTF">2019-01-14T07:38:00Z</dcterms:modified>
</cp:coreProperties>
</file>