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D0" w:rsidRPr="002D53B6" w:rsidRDefault="002D53B6" w:rsidP="009379D0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D53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25. </w:t>
      </w:r>
      <w:r w:rsidR="009379D0" w:rsidRPr="002D53B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A825D3" w:rsidRPr="009379D0" w:rsidRDefault="00A825D3" w:rsidP="009379D0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379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Nitratų ir nitritų </w:t>
      </w:r>
      <w:r w:rsidR="0009456E" w:rsidRPr="009379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kiekio </w:t>
      </w:r>
      <w:r w:rsidRPr="009379D0">
        <w:rPr>
          <w:rFonts w:ascii="Times New Roman" w:eastAsia="Times New Roman" w:hAnsi="Times New Roman" w:cs="Times New Roman"/>
          <w:b/>
          <w:i/>
          <w:sz w:val="24"/>
          <w:szCs w:val="24"/>
        </w:rPr>
        <w:t>tyrimas daržovėse</w:t>
      </w:r>
    </w:p>
    <w:p w:rsidR="00C87460" w:rsidRPr="009379D0" w:rsidRDefault="00C87460" w:rsidP="009379D0">
      <w:pPr>
        <w:pStyle w:val="prastasis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87460" w:rsidRPr="009379D0" w:rsidRDefault="009379D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9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</w:t>
      </w:r>
      <w:r w:rsidR="00C87460" w:rsidRPr="009379D0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tikslas </w:t>
      </w:r>
    </w:p>
    <w:p w:rsidR="00C87460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7460" w:rsidRDefault="00C8746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96" w:rsidRDefault="009379D0" w:rsidP="00706796">
      <w:pPr>
        <w:pStyle w:val="prastasis1"/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9D0">
        <w:rPr>
          <w:rFonts w:ascii="Times New Roman" w:eastAsia="Times New Roman" w:hAnsi="Times New Roman" w:cs="Times New Roman"/>
          <w:b/>
          <w:sz w:val="24"/>
          <w:szCs w:val="24"/>
        </w:rPr>
        <w:t>2. H</w:t>
      </w:r>
      <w:r w:rsidR="00A825D3" w:rsidRPr="009379D0">
        <w:rPr>
          <w:rFonts w:ascii="Times New Roman" w:eastAsia="Times New Roman" w:hAnsi="Times New Roman" w:cs="Times New Roman"/>
          <w:b/>
          <w:sz w:val="24"/>
          <w:szCs w:val="24"/>
        </w:rPr>
        <w:t>ipotezė</w:t>
      </w:r>
      <w:r w:rsidR="00C87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706796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796" w:rsidRDefault="009379D0" w:rsidP="00706796">
      <w:pPr>
        <w:pStyle w:val="prastasis1"/>
        <w:tabs>
          <w:tab w:val="left" w:leader="underscore" w:pos="935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C47EC" w:rsidRPr="009379D0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9379D0">
        <w:rPr>
          <w:rFonts w:ascii="Times New Roman" w:eastAsia="Times New Roman" w:hAnsi="Times New Roman" w:cs="Times New Roman"/>
          <w:b/>
          <w:sz w:val="24"/>
          <w:szCs w:val="24"/>
        </w:rPr>
        <w:t>yrimo</w:t>
      </w:r>
      <w:r w:rsidR="00A825D3" w:rsidRPr="009379D0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79D0" w:rsidRPr="009379D0" w:rsidRDefault="009379D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9D0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9379D0" w:rsidRDefault="009379D0" w:rsidP="00C87460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92A" w:rsidRDefault="009379D0" w:rsidP="009570E4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Remdamiesi</w:t>
      </w:r>
      <w:r w:rsidR="0009456E">
        <w:rPr>
          <w:rFonts w:ascii="Times New Roman" w:eastAsia="Times New Roman" w:hAnsi="Times New Roman" w:cs="Times New Roman"/>
          <w:sz w:val="24"/>
          <w:szCs w:val="24"/>
        </w:rPr>
        <w:t xml:space="preserve"> indikatorinių juostelių naudojimo instrukcija n</w:t>
      </w:r>
      <w:r w:rsidR="00DA7204">
        <w:rPr>
          <w:rFonts w:ascii="Times New Roman" w:eastAsia="Times New Roman" w:hAnsi="Times New Roman" w:cs="Times New Roman"/>
          <w:sz w:val="24"/>
          <w:szCs w:val="24"/>
        </w:rPr>
        <w:t>urodykite</w:t>
      </w:r>
      <w:r w:rsidR="008329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292A" w:rsidRDefault="0083292A" w:rsidP="009570E4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juostelė</w:t>
      </w:r>
      <w:r w:rsidR="009379D0">
        <w:rPr>
          <w:rFonts w:ascii="Times New Roman" w:eastAsia="Times New Roman" w:hAnsi="Times New Roman" w:cs="Times New Roman"/>
          <w:sz w:val="24"/>
          <w:szCs w:val="24"/>
        </w:rPr>
        <w:t>s laiky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379D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mėginio sultyse </w:t>
      </w:r>
      <w:r w:rsidR="009379D0">
        <w:rPr>
          <w:rFonts w:ascii="Times New Roman" w:eastAsia="Times New Roman" w:hAnsi="Times New Roman" w:cs="Times New Roman"/>
          <w:sz w:val="24"/>
          <w:szCs w:val="24"/>
        </w:rPr>
        <w:t>trukmė</w:t>
      </w:r>
      <w:r w:rsidR="003B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05F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79D0">
        <w:rPr>
          <w:rFonts w:ascii="Times New Roman" w:eastAsia="Times New Roman" w:hAnsi="Times New Roman" w:cs="Times New Roman"/>
          <w:sz w:val="24"/>
          <w:szCs w:val="24"/>
        </w:rPr>
        <w:t>sekundėmis</w:t>
      </w:r>
      <w:r w:rsidR="004C30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A7204" w:rsidRPr="00DA7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796">
        <w:rPr>
          <w:rFonts w:ascii="Times New Roman" w:eastAsia="Times New Roman" w:hAnsi="Times New Roman" w:cs="Times New Roman"/>
          <w:sz w:val="24"/>
          <w:szCs w:val="24"/>
        </w:rPr>
        <w:t>___________________;</w:t>
      </w:r>
    </w:p>
    <w:p w:rsidR="00DA7204" w:rsidRPr="00DA7204" w:rsidRDefault="008A1041" w:rsidP="009570E4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juostelė</w:t>
      </w:r>
      <w:r w:rsidR="004C30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9D0">
        <w:rPr>
          <w:rFonts w:ascii="Times New Roman" w:hAnsi="Times New Roman" w:cs="Times New Roman"/>
          <w:sz w:val="24"/>
          <w:szCs w:val="24"/>
        </w:rPr>
        <w:t>laikymo ištraukus ją</w:t>
      </w:r>
      <w:r w:rsidR="00DA7204" w:rsidRPr="00195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iš </w:t>
      </w:r>
      <w:r w:rsidR="009379D0">
        <w:rPr>
          <w:rFonts w:ascii="Times New Roman" w:hAnsi="Times New Roman" w:cs="Times New Roman"/>
          <w:sz w:val="24"/>
          <w:szCs w:val="24"/>
        </w:rPr>
        <w:t xml:space="preserve">sulčių </w:t>
      </w:r>
      <w:r>
        <w:rPr>
          <w:rFonts w:ascii="Times New Roman" w:hAnsi="Times New Roman" w:cs="Times New Roman"/>
          <w:sz w:val="24"/>
          <w:szCs w:val="24"/>
        </w:rPr>
        <w:t>mėginio</w:t>
      </w:r>
      <w:r w:rsidR="004A2E2A">
        <w:rPr>
          <w:rFonts w:ascii="Times New Roman" w:hAnsi="Times New Roman" w:cs="Times New Roman"/>
          <w:sz w:val="24"/>
          <w:szCs w:val="24"/>
        </w:rPr>
        <w:t xml:space="preserve"> (kol </w:t>
      </w:r>
      <w:r w:rsidR="00DA7204" w:rsidRPr="001953CC">
        <w:rPr>
          <w:rFonts w:ascii="Times New Roman" w:hAnsi="Times New Roman" w:cs="Times New Roman"/>
          <w:sz w:val="24"/>
          <w:szCs w:val="24"/>
        </w:rPr>
        <w:t>įvyk</w:t>
      </w:r>
      <w:r w:rsidR="004A2E2A">
        <w:rPr>
          <w:rFonts w:ascii="Times New Roman" w:hAnsi="Times New Roman" w:cs="Times New Roman"/>
          <w:sz w:val="24"/>
          <w:szCs w:val="24"/>
        </w:rPr>
        <w:t>sta</w:t>
      </w:r>
      <w:r w:rsidR="00DA7204" w:rsidRPr="001953CC">
        <w:rPr>
          <w:rFonts w:ascii="Times New Roman" w:hAnsi="Times New Roman" w:cs="Times New Roman"/>
          <w:sz w:val="24"/>
          <w:szCs w:val="24"/>
        </w:rPr>
        <w:t xml:space="preserve"> spalvinė reakcija</w:t>
      </w:r>
      <w:r w:rsidR="004A2E2A">
        <w:rPr>
          <w:rFonts w:ascii="Times New Roman" w:hAnsi="Times New Roman" w:cs="Times New Roman"/>
          <w:sz w:val="24"/>
          <w:szCs w:val="24"/>
        </w:rPr>
        <w:t>)</w:t>
      </w:r>
      <w:r w:rsidR="009379D0">
        <w:rPr>
          <w:rFonts w:ascii="Times New Roman" w:hAnsi="Times New Roman" w:cs="Times New Roman"/>
          <w:sz w:val="24"/>
          <w:szCs w:val="24"/>
        </w:rPr>
        <w:t xml:space="preserve"> trukmė </w:t>
      </w:r>
      <w:r w:rsidR="004C305F">
        <w:rPr>
          <w:rFonts w:ascii="Times New Roman" w:hAnsi="Times New Roman" w:cs="Times New Roman"/>
          <w:sz w:val="24"/>
          <w:szCs w:val="24"/>
        </w:rPr>
        <w:t>(</w:t>
      </w:r>
      <w:r w:rsidR="009379D0">
        <w:rPr>
          <w:rFonts w:ascii="Times New Roman" w:hAnsi="Times New Roman" w:cs="Times New Roman"/>
          <w:sz w:val="24"/>
          <w:szCs w:val="24"/>
        </w:rPr>
        <w:t>sekundėmis</w:t>
      </w:r>
      <w:r w:rsidR="004C305F">
        <w:rPr>
          <w:rFonts w:ascii="Times New Roman" w:hAnsi="Times New Roman" w:cs="Times New Roman"/>
          <w:sz w:val="24"/>
          <w:szCs w:val="24"/>
        </w:rPr>
        <w:t>)</w:t>
      </w:r>
      <w:r w:rsidR="0083292A">
        <w:rPr>
          <w:rFonts w:ascii="Times New Roman" w:hAnsi="Times New Roman" w:cs="Times New Roman"/>
          <w:sz w:val="24"/>
          <w:szCs w:val="24"/>
        </w:rPr>
        <w:t xml:space="preserve"> </w:t>
      </w:r>
      <w:r w:rsidR="00706796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___________________.</w:t>
      </w:r>
    </w:p>
    <w:p w:rsidR="0083292A" w:rsidRPr="00502C51" w:rsidRDefault="0083292A" w:rsidP="009379D0">
      <w:pPr>
        <w:pStyle w:val="prastasis1"/>
        <w:spacing w:after="0"/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CB22DE" w:rsidRDefault="009379D0" w:rsidP="009379D0">
      <w:pPr>
        <w:pStyle w:val="prastasis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Nitratų ir nitritų kiekius nustatykite tirdami </w:t>
      </w:r>
      <w:r w:rsidR="004C305F">
        <w:rPr>
          <w:rFonts w:ascii="Times New Roman" w:eastAsia="Times New Roman" w:hAnsi="Times New Roman" w:cs="Times New Roman"/>
          <w:sz w:val="24"/>
          <w:szCs w:val="24"/>
        </w:rPr>
        <w:t xml:space="preserve">daržovės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sultis iš skirtingų </w:t>
      </w:r>
      <w:r w:rsidR="004C305F">
        <w:rPr>
          <w:rFonts w:ascii="Times New Roman" w:eastAsia="Times New Roman" w:hAnsi="Times New Roman" w:cs="Times New Roman"/>
          <w:sz w:val="24"/>
          <w:szCs w:val="24"/>
        </w:rPr>
        <w:t>jos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 vietų</w:t>
      </w:r>
      <w:r>
        <w:rPr>
          <w:rFonts w:ascii="Times New Roman" w:eastAsia="Times New Roman" w:hAnsi="Times New Roman" w:cs="Times New Roman"/>
          <w:sz w:val="24"/>
          <w:szCs w:val="24"/>
        </w:rPr>
        <w:t>. Tuo tikslu sulčių mėginius imkite</w:t>
      </w:r>
      <w:r w:rsidR="00C0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iš abiejų </w:t>
      </w:r>
      <w:r w:rsidR="00C00401">
        <w:rPr>
          <w:rFonts w:ascii="Times New Roman" w:eastAsia="Times New Roman" w:hAnsi="Times New Roman" w:cs="Times New Roman"/>
          <w:sz w:val="24"/>
          <w:szCs w:val="24"/>
        </w:rPr>
        <w:t xml:space="preserve">daržovės galų, </w:t>
      </w:r>
      <w:r w:rsidR="004C305F">
        <w:rPr>
          <w:rFonts w:ascii="Times New Roman" w:eastAsia="Times New Roman" w:hAnsi="Times New Roman" w:cs="Times New Roman"/>
          <w:sz w:val="24"/>
          <w:szCs w:val="24"/>
        </w:rPr>
        <w:t xml:space="preserve">iš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centro, </w:t>
      </w:r>
      <w:r w:rsidR="00C00401">
        <w:rPr>
          <w:rFonts w:ascii="Times New Roman" w:eastAsia="Times New Roman" w:hAnsi="Times New Roman" w:cs="Times New Roman"/>
          <w:sz w:val="24"/>
          <w:szCs w:val="24"/>
        </w:rPr>
        <w:t xml:space="preserve">iš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>po odel</w:t>
      </w:r>
      <w:r w:rsidR="00C00401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asirinktos daržovės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tiriamą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>dalį skalpeliu patrinkite taip, kad išsiskirtų sul</w:t>
      </w:r>
      <w:r w:rsidR="004C305F">
        <w:rPr>
          <w:rFonts w:ascii="Times New Roman" w:eastAsia="Times New Roman" w:hAnsi="Times New Roman" w:cs="Times New Roman"/>
          <w:sz w:val="24"/>
          <w:szCs w:val="24"/>
        </w:rPr>
        <w:t>čių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>. Į sultis pamerkite indikatorinę juostelę ir laikykite jose tiek laiko, kiek n</w:t>
      </w:r>
      <w:r w:rsidR="00FD7C3B">
        <w:rPr>
          <w:rFonts w:ascii="Times New Roman" w:eastAsia="Times New Roman" w:hAnsi="Times New Roman" w:cs="Times New Roman"/>
          <w:sz w:val="24"/>
          <w:szCs w:val="24"/>
        </w:rPr>
        <w:t>urodyta instrukcijoje. Išimkite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 juostelę iš sulčių, stebėkite </w:t>
      </w:r>
      <w:r w:rsidR="00CB22DE" w:rsidRPr="007B6F60">
        <w:rPr>
          <w:rFonts w:ascii="Times New Roman" w:eastAsia="Times New Roman" w:hAnsi="Times New Roman" w:cs="Times New Roman"/>
          <w:color w:val="auto"/>
          <w:sz w:val="24"/>
          <w:szCs w:val="24"/>
        </w:rPr>
        <w:t>juostelės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spalvinę reakciją.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Indikatorinės juostelės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>spalvos pokytį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palyginkite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 su instrukcij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 pateikta kontroline skale.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Tyrimo duomenis surašykite į </w:t>
      </w:r>
      <w:r w:rsidR="00CB22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r w:rsidR="00CB22DE">
        <w:rPr>
          <w:rFonts w:ascii="Times New Roman" w:eastAsia="Times New Roman" w:hAnsi="Times New Roman" w:cs="Times New Roman"/>
          <w:sz w:val="24"/>
          <w:szCs w:val="24"/>
        </w:rPr>
        <w:t xml:space="preserve">lentelę, apskaičiuokite vidutines reikšmes.  </w:t>
      </w:r>
    </w:p>
    <w:p w:rsidR="00CC18F1" w:rsidRDefault="00CC18F1" w:rsidP="009379D0">
      <w:pPr>
        <w:pStyle w:val="prastasis1"/>
        <w:spacing w:after="0"/>
        <w:rPr>
          <w:noProof/>
          <w:lang w:eastAsia="lt-LT"/>
        </w:rPr>
      </w:pPr>
    </w:p>
    <w:p w:rsidR="00C87460" w:rsidRPr="00502C51" w:rsidRDefault="00502C51" w:rsidP="00FB36D2">
      <w:pPr>
        <w:pStyle w:val="prastasis1"/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3B48A8">
        <w:rPr>
          <w:rFonts w:ascii="Times New Roman" w:hAnsi="Times New Roman" w:cs="Times New Roman"/>
          <w:noProof/>
          <w:lang w:eastAsia="lt-LT"/>
        </w:rPr>
        <w:t>1 lentelė</w:t>
      </w:r>
      <w:r w:rsidR="00D42D19" w:rsidRPr="003B48A8">
        <w:rPr>
          <w:rFonts w:ascii="Times New Roman" w:hAnsi="Times New Roman" w:cs="Times New Roman"/>
          <w:noProof/>
          <w:lang w:eastAsia="lt-LT"/>
        </w:rPr>
        <w:t>.</w:t>
      </w:r>
      <w:r w:rsidRPr="003B48A8">
        <w:rPr>
          <w:rFonts w:ascii="Times New Roman" w:hAnsi="Times New Roman" w:cs="Times New Roman"/>
          <w:noProof/>
          <w:lang w:eastAsia="lt-LT"/>
        </w:rPr>
        <w:t xml:space="preserve"> </w:t>
      </w:r>
      <w:r w:rsidRPr="003B48A8">
        <w:rPr>
          <w:rFonts w:ascii="Times New Roman" w:hAnsi="Times New Roman" w:cs="Times New Roman"/>
          <w:b/>
          <w:noProof/>
          <w:lang w:eastAsia="lt-LT"/>
        </w:rPr>
        <w:t>Nitratų ir nitritų</w:t>
      </w:r>
      <w:r w:rsidR="003C617D" w:rsidRPr="003B48A8">
        <w:rPr>
          <w:rFonts w:ascii="Times New Roman" w:hAnsi="Times New Roman" w:cs="Times New Roman"/>
          <w:b/>
          <w:noProof/>
          <w:lang w:eastAsia="lt-LT"/>
        </w:rPr>
        <w:t xml:space="preserve"> </w:t>
      </w:r>
      <w:r w:rsidR="00535C11" w:rsidRPr="003B48A8">
        <w:rPr>
          <w:rFonts w:ascii="Times New Roman" w:hAnsi="Times New Roman" w:cs="Times New Roman"/>
          <w:b/>
          <w:noProof/>
          <w:lang w:eastAsia="lt-LT"/>
        </w:rPr>
        <w:t>kiekiai</w:t>
      </w:r>
      <w:r w:rsidR="00C75EBB" w:rsidRPr="003B48A8">
        <w:rPr>
          <w:rFonts w:ascii="Times New Roman" w:hAnsi="Times New Roman" w:cs="Times New Roman"/>
          <w:b/>
          <w:noProof/>
          <w:lang w:eastAsia="lt-LT"/>
        </w:rPr>
        <w:t xml:space="preserve"> </w:t>
      </w:r>
      <w:r w:rsidR="00535C11" w:rsidRPr="003B48A8">
        <w:rPr>
          <w:rFonts w:ascii="Times New Roman" w:hAnsi="Times New Roman" w:cs="Times New Roman"/>
          <w:b/>
          <w:noProof/>
          <w:lang w:eastAsia="lt-LT"/>
        </w:rPr>
        <w:t>tirtose daržovėse</w:t>
      </w:r>
    </w:p>
    <w:tbl>
      <w:tblPr>
        <w:tblStyle w:val="Lentelstinklelis"/>
        <w:tblW w:w="0" w:type="auto"/>
        <w:tblLook w:val="04A0"/>
      </w:tblPr>
      <w:tblGrid>
        <w:gridCol w:w="599"/>
        <w:gridCol w:w="1286"/>
        <w:gridCol w:w="3326"/>
        <w:gridCol w:w="2268"/>
        <w:gridCol w:w="2127"/>
      </w:tblGrid>
      <w:tr w:rsidR="0006368D" w:rsidRPr="0006368D" w:rsidTr="003B48A8">
        <w:tc>
          <w:tcPr>
            <w:tcW w:w="5211" w:type="dxa"/>
            <w:gridSpan w:val="3"/>
          </w:tcPr>
          <w:p w:rsidR="0006368D" w:rsidRPr="0006368D" w:rsidRDefault="0006368D" w:rsidP="009379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Tyrimo variantai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3B48A8" w:rsidRDefault="0006368D" w:rsidP="003B4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Nitratų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iekis</w:t>
            </w:r>
          </w:p>
          <w:p w:rsidR="0006368D" w:rsidRPr="0006368D" w:rsidRDefault="004C305F" w:rsidP="003B4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bottom"/>
          </w:tcPr>
          <w:p w:rsidR="003B48A8" w:rsidRDefault="0006368D" w:rsidP="003B4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Nitritų kiekis</w:t>
            </w:r>
          </w:p>
          <w:p w:rsidR="0006368D" w:rsidRPr="0006368D" w:rsidRDefault="004C305F" w:rsidP="003B48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368D" w:rsidRPr="0006368D" w:rsidTr="005A42E4">
        <w:tc>
          <w:tcPr>
            <w:tcW w:w="599" w:type="dxa"/>
            <w:vMerge w:val="restart"/>
            <w:textDirection w:val="btLr"/>
          </w:tcPr>
          <w:p w:rsidR="0006368D" w:rsidRPr="0006368D" w:rsidRDefault="0006368D" w:rsidP="0006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A variantas</w:t>
            </w:r>
          </w:p>
        </w:tc>
        <w:tc>
          <w:tcPr>
            <w:tcW w:w="1286" w:type="dxa"/>
            <w:vMerge w:val="restart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Salotų gūžė</w:t>
            </w:r>
          </w:p>
        </w:tc>
        <w:tc>
          <w:tcPr>
            <w:tcW w:w="3326" w:type="dxa"/>
          </w:tcPr>
          <w:p w:rsidR="0006368D" w:rsidRPr="0006368D" w:rsidRDefault="0006368D" w:rsidP="0096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išoriniai lapai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  <w:textDirection w:val="btLr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viduriniai lapai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  <w:textDirection w:val="btLr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FD7C3B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vidiniai lapai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  <w:textDirection w:val="btLr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53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Vidutinė varianto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 w:val="restart"/>
            <w:textDirection w:val="btLr"/>
          </w:tcPr>
          <w:p w:rsidR="0006368D" w:rsidRPr="0006368D" w:rsidRDefault="0006368D" w:rsidP="0006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B variantas</w:t>
            </w:r>
          </w:p>
        </w:tc>
        <w:tc>
          <w:tcPr>
            <w:tcW w:w="1286" w:type="dxa"/>
            <w:vMerge w:val="restart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Agurkas</w:t>
            </w:r>
          </w:p>
        </w:tc>
        <w:tc>
          <w:tcPr>
            <w:tcW w:w="3326" w:type="dxa"/>
          </w:tcPr>
          <w:p w:rsidR="0006368D" w:rsidRPr="0006368D" w:rsidRDefault="0006368D" w:rsidP="0095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B1 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35C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viršūninė</w:t>
            </w:r>
            <w:proofErr w:type="spellEnd"/>
            <w:r w:rsidR="0095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95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priekinė</w:t>
            </w:r>
            <w:proofErr w:type="spellEnd"/>
            <w:r w:rsidR="0095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4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dalis</w:t>
            </w:r>
            <w:proofErr w:type="spellEnd"/>
            <w:r w:rsidR="0096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  <w:textDirection w:val="btLr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B2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7A9A" w:rsidRPr="0006368D">
              <w:rPr>
                <w:rFonts w:ascii="Times New Roman" w:hAnsi="Times New Roman" w:cs="Times New Roman"/>
                <w:sz w:val="24"/>
                <w:szCs w:val="24"/>
              </w:rPr>
              <w:t>centrinė dalis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6368D" w:rsidRPr="0006368D" w:rsidRDefault="0006368D" w:rsidP="0096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63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7A9A" w:rsidRPr="0006368D">
              <w:rPr>
                <w:rFonts w:ascii="Times New Roman" w:hAnsi="Times New Roman" w:cs="Times New Roman"/>
                <w:sz w:val="24"/>
                <w:szCs w:val="24"/>
              </w:rPr>
              <w:t>galinė dalis prie kotelio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  <w:textDirection w:val="btLr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967A9A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po odele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  <w:textDirection w:val="btLr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53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Vidutinė varianto reikšmė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 w:val="restart"/>
            <w:textDirection w:val="btLr"/>
          </w:tcPr>
          <w:p w:rsidR="0006368D" w:rsidRPr="0006368D" w:rsidRDefault="0006368D" w:rsidP="0006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C variantas</w:t>
            </w:r>
          </w:p>
        </w:tc>
        <w:tc>
          <w:tcPr>
            <w:tcW w:w="1286" w:type="dxa"/>
            <w:vMerge w:val="restart"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Ridikas</w:t>
            </w:r>
          </w:p>
        </w:tc>
        <w:tc>
          <w:tcPr>
            <w:tcW w:w="3326" w:type="dxa"/>
          </w:tcPr>
          <w:p w:rsidR="0006368D" w:rsidRPr="0006368D" w:rsidRDefault="0006368D" w:rsidP="0096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C1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 xml:space="preserve">(viršūninė dalis prie lapų) 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06368D" w:rsidP="0096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C2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entrinė dalis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06368D" w:rsidP="00967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C3 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>patinė dalis</w:t>
            </w:r>
            <w:r w:rsidR="00967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68D" w:rsidRPr="0006368D" w:rsidTr="005A42E4">
        <w:tc>
          <w:tcPr>
            <w:tcW w:w="599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06368D" w:rsidRPr="0006368D" w:rsidRDefault="0006368D" w:rsidP="003C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06368D" w:rsidRPr="0006368D" w:rsidRDefault="0053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Vidutinė </w:t>
            </w:r>
            <w:r w:rsidR="0006368D" w:rsidRPr="0006368D">
              <w:rPr>
                <w:rFonts w:ascii="Times New Roman" w:hAnsi="Times New Roman" w:cs="Times New Roman"/>
                <w:sz w:val="24"/>
                <w:szCs w:val="24"/>
              </w:rPr>
              <w:t>varianto reikšmė</w:t>
            </w:r>
          </w:p>
        </w:tc>
        <w:tc>
          <w:tcPr>
            <w:tcW w:w="2268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368D" w:rsidRPr="0006368D" w:rsidRDefault="0006368D" w:rsidP="0085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17D" w:rsidRDefault="003C617D" w:rsidP="003C617D">
      <w:pPr>
        <w:rPr>
          <w:rFonts w:ascii="Times New Roman" w:hAnsi="Times New Roman" w:cs="Times New Roman"/>
          <w:sz w:val="24"/>
          <w:szCs w:val="24"/>
        </w:rPr>
      </w:pPr>
      <w:r w:rsidRPr="0006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C3B" w:rsidRPr="0006368D" w:rsidRDefault="00FD7C3B" w:rsidP="003C617D">
      <w:pPr>
        <w:rPr>
          <w:rFonts w:ascii="Times New Roman" w:hAnsi="Times New Roman" w:cs="Times New Roman"/>
          <w:sz w:val="24"/>
          <w:szCs w:val="24"/>
        </w:rPr>
      </w:pPr>
    </w:p>
    <w:p w:rsidR="000A3874" w:rsidRDefault="00FD7C3B" w:rsidP="00FD7C3B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FD7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Tyrimo</w:t>
      </w:r>
      <w:proofErr w:type="spellEnd"/>
      <w:r w:rsidRPr="00FD7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D7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rezultat</w:t>
      </w:r>
      <w:proofErr w:type="spellEnd"/>
      <w:r w:rsidRPr="00FD7C3B">
        <w:rPr>
          <w:rFonts w:ascii="Times New Roman" w:eastAsia="Times New Roman" w:hAnsi="Times New Roman" w:cs="Times New Roman"/>
          <w:b/>
          <w:sz w:val="24"/>
          <w:szCs w:val="24"/>
        </w:rPr>
        <w:t>ų analizė</w:t>
      </w:r>
      <w:r w:rsidR="005A42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42E4" w:rsidRDefault="005A42E4" w:rsidP="00FD7C3B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Palyginkite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kurios</w:t>
      </w:r>
      <w:proofErr w:type="spellEnd"/>
      <w:r w:rsidR="00EC7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7D53">
        <w:rPr>
          <w:rFonts w:ascii="Times New Roman" w:eastAsia="Times New Roman" w:hAnsi="Times New Roman" w:cs="Times New Roman"/>
          <w:sz w:val="24"/>
          <w:szCs w:val="24"/>
          <w:lang w:val="en-US"/>
        </w:rPr>
        <w:t>tirtos</w:t>
      </w:r>
      <w:proofErr w:type="spellEnd"/>
      <w:r w:rsidR="00FD7C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C3B">
        <w:rPr>
          <w:rFonts w:ascii="Times New Roman" w:eastAsia="Times New Roman" w:hAnsi="Times New Roman" w:cs="Times New Roman"/>
          <w:sz w:val="24"/>
          <w:szCs w:val="24"/>
          <w:lang w:val="en-US"/>
        </w:rPr>
        <w:t>daržov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dalys</w:t>
      </w:r>
      <w:proofErr w:type="spellEnd"/>
      <w:r w:rsidR="00FD7C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kaupia</w:t>
      </w:r>
      <w:proofErr w:type="spellEnd"/>
      <w:r w:rsidR="00FD7C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C3B">
        <w:rPr>
          <w:rFonts w:ascii="Times New Roman" w:eastAsia="Times New Roman" w:hAnsi="Times New Roman" w:cs="Times New Roman"/>
          <w:sz w:val="24"/>
          <w:szCs w:val="24"/>
          <w:lang w:val="en-US"/>
        </w:rPr>
        <w:t>daugiausia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D7C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3874">
        <w:rPr>
          <w:rFonts w:ascii="Times New Roman" w:eastAsia="Times New Roman" w:hAnsi="Times New Roman" w:cs="Times New Roman"/>
          <w:sz w:val="24"/>
          <w:szCs w:val="24"/>
          <w:lang w:val="en-US"/>
        </w:rPr>
        <w:t>nitratų</w:t>
      </w:r>
      <w:proofErr w:type="spellEnd"/>
      <w:r w:rsidR="000A38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="000A3874">
        <w:rPr>
          <w:rFonts w:ascii="Times New Roman" w:eastAsia="Times New Roman" w:hAnsi="Times New Roman" w:cs="Times New Roman"/>
          <w:sz w:val="24"/>
          <w:szCs w:val="24"/>
          <w:lang w:val="en-US"/>
        </w:rPr>
        <w:t>nitritų</w:t>
      </w:r>
      <w:proofErr w:type="spellEnd"/>
      <w:r w:rsidR="000A38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ir </w:t>
      </w:r>
      <w:proofErr w:type="spellStart"/>
      <w:r w:rsidR="000A3874">
        <w:rPr>
          <w:rFonts w:ascii="Times New Roman" w:eastAsia="Times New Roman" w:hAnsi="Times New Roman" w:cs="Times New Roman"/>
          <w:sz w:val="24"/>
          <w:szCs w:val="24"/>
          <w:lang w:val="en-US"/>
        </w:rPr>
        <w:t>kurios</w:t>
      </w:r>
      <w:proofErr w:type="spellEnd"/>
      <w:r w:rsidR="000A38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– </w:t>
      </w:r>
      <w:proofErr w:type="spellStart"/>
      <w:r w:rsidR="00442A4C">
        <w:rPr>
          <w:rFonts w:ascii="Times New Roman" w:eastAsia="Times New Roman" w:hAnsi="Times New Roman" w:cs="Times New Roman"/>
          <w:sz w:val="24"/>
          <w:szCs w:val="24"/>
          <w:lang w:val="en-US"/>
        </w:rPr>
        <w:t>mažiausia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tirtose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daržovėse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nustatytas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nitratų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nitritų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kiekis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neviršija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saugios</w:t>
      </w:r>
      <w:proofErr w:type="spellEnd"/>
      <w:r w:rsidR="00EC7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7D53">
        <w:rPr>
          <w:rFonts w:ascii="Times New Roman" w:eastAsia="Times New Roman" w:hAnsi="Times New Roman" w:cs="Times New Roman"/>
          <w:sz w:val="24"/>
          <w:szCs w:val="24"/>
          <w:lang w:val="en-US"/>
        </w:rPr>
        <w:t>normos</w:t>
      </w:r>
      <w:proofErr w:type="spellEnd"/>
      <w:r w:rsidR="000A3874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="00EC7D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2E4" w:rsidRDefault="005A42E4" w:rsidP="00FD7C3B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292A" w:rsidRPr="00442A4C" w:rsidRDefault="00442A4C" w:rsidP="00FD7C3B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</w:t>
      </w:r>
      <w:r w:rsidRPr="00442A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3292A" w:rsidRPr="00442A4C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išvada </w:t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D7C3B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Del="00706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66F" w:rsidRPr="000645B0" w:rsidRDefault="000645B0" w:rsidP="0044366F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5B0">
        <w:rPr>
          <w:rFonts w:ascii="Times New Roman" w:eastAsia="Times New Roman" w:hAnsi="Times New Roman" w:cs="Times New Roman"/>
          <w:b/>
          <w:sz w:val="24"/>
          <w:szCs w:val="24"/>
        </w:rPr>
        <w:t xml:space="preserve">7. Įsivertinimas </w:t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796" w:rsidRDefault="00706796" w:rsidP="00FB36D2">
      <w:pPr>
        <w:pStyle w:val="prastasis1"/>
        <w:tabs>
          <w:tab w:val="left" w:leader="underscore" w:pos="9921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66F" w:rsidRDefault="0044366F" w:rsidP="0044366F">
      <w:pPr>
        <w:pStyle w:val="prastasis1"/>
        <w:spacing w:after="0" w:line="240" w:lineRule="auto"/>
        <w:rPr>
          <w:noProof/>
          <w:lang w:eastAsia="lt-LT"/>
        </w:rPr>
      </w:pPr>
    </w:p>
    <w:p w:rsidR="00C00401" w:rsidRPr="0044366F" w:rsidRDefault="000645B0" w:rsidP="00442A4C">
      <w:pPr>
        <w:pStyle w:val="prastasis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442A4C" w:rsidRPr="00442A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442A4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42A4C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</w:p>
    <w:p w:rsidR="00EC7D53" w:rsidRDefault="000645B0" w:rsidP="00FB36D2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8.1. </w:t>
      </w:r>
      <w:r w:rsidR="00EC7D53">
        <w:rPr>
          <w:rFonts w:ascii="Times New Roman" w:eastAsia="Times New Roman" w:hAnsi="Times New Roman" w:cs="Times New Roman"/>
          <w:color w:val="auto"/>
          <w:sz w:val="24"/>
          <w:szCs w:val="24"/>
        </w:rPr>
        <w:t>Rem</w:t>
      </w:r>
      <w:r w:rsidR="000A3874">
        <w:rPr>
          <w:rFonts w:ascii="Times New Roman" w:eastAsia="Times New Roman" w:hAnsi="Times New Roman" w:cs="Times New Roman"/>
          <w:color w:val="auto"/>
          <w:sz w:val="24"/>
          <w:szCs w:val="24"/>
        </w:rPr>
        <w:t>damiesi</w:t>
      </w:r>
      <w:r w:rsidR="00EC7D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patikima informacija </w:t>
      </w:r>
      <w:r w:rsidR="00CB22DE" w:rsidRPr="00CB22DE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="0076214F" w:rsidRPr="00CB22DE">
        <w:rPr>
          <w:rFonts w:ascii="Times New Roman" w:eastAsia="Times New Roman" w:hAnsi="Times New Roman" w:cs="Times New Roman"/>
          <w:color w:val="auto"/>
          <w:sz w:val="24"/>
          <w:szCs w:val="24"/>
        </w:rPr>
        <w:t>rumpai apibūdinkite nitratų ir nitritų poveikį žmog</w:t>
      </w:r>
      <w:r w:rsidR="00EC7D53">
        <w:rPr>
          <w:rFonts w:ascii="Times New Roman" w:eastAsia="Times New Roman" w:hAnsi="Times New Roman" w:cs="Times New Roman"/>
          <w:color w:val="auto"/>
          <w:sz w:val="24"/>
          <w:szCs w:val="24"/>
        </w:rPr>
        <w:t>ui.</w:t>
      </w:r>
    </w:p>
    <w:p w:rsidR="00CB22DE" w:rsidRPr="000645B0" w:rsidRDefault="000645B0" w:rsidP="00FB36D2">
      <w:pPr>
        <w:pStyle w:val="prastasis1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8.2. </w:t>
      </w:r>
      <w:r w:rsidR="00BA2D0D" w:rsidRPr="000645B0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Pasirinkite vieną tirtą daržovę</w:t>
      </w:r>
      <w:r w:rsidR="0079747A" w:rsidRPr="000645B0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ir apskaičiuokite, kiek </w:t>
      </w:r>
      <w:r w:rsidR="00EC7D53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kilogramų</w:t>
      </w:r>
      <w:r w:rsidR="0079747A" w:rsidRPr="000645B0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šios daržovės reikėtų jums suvalgyti vienu metu, kad iškiltų</w:t>
      </w:r>
      <w:r w:rsidR="00CB22DE" w:rsidRPr="000645B0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 pavojus apsinuodyti nitratais </w:t>
      </w:r>
      <w:r w:rsidR="00BA2D0D" w:rsidRPr="000645B0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CB22DE" w:rsidRPr="000645B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mokslininkų nustatyta </w:t>
      </w:r>
      <w:r w:rsidR="00CB22DE" w:rsidRPr="000645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priimtina paros norma (PPN) yra 3,65 mg</w:t>
      </w:r>
      <w:r w:rsidR="000A38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B22DE" w:rsidRPr="000645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/</w:t>
      </w:r>
      <w:r w:rsidR="000A38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CB22DE" w:rsidRPr="000645B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kg kūno svorio)</w:t>
      </w:r>
      <w:r w:rsidR="000A387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CB22DE" w:rsidRPr="000645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B22DE" w:rsidRDefault="000645B0" w:rsidP="00FB36D2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8.3. </w:t>
      </w:r>
      <w:r w:rsidR="0076214F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 xml:space="preserve">Nitratai </w:t>
      </w:r>
      <w:r w:rsidR="0076214F" w:rsidRPr="00DB0C83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daržovėse</w:t>
      </w:r>
      <w:r w:rsidR="0076214F"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  <w:t>. Ar pagrįstos žmonių baimės?</w:t>
      </w:r>
    </w:p>
    <w:p w:rsidR="00C87460" w:rsidRPr="000645B0" w:rsidRDefault="000645B0" w:rsidP="00FB36D2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8.4. </w:t>
      </w:r>
      <w:r w:rsidR="002D3A92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Patvirtinkite arba paneikite teiginį, kad </w:t>
      </w:r>
      <w:r w:rsidR="0076214F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nitratai ir nitritai </w:t>
      </w:r>
      <w:r w:rsidR="00766A7B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daržovėse</w:t>
      </w:r>
      <w:r w:rsidR="002D3A92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 atsiranda dėl </w:t>
      </w:r>
      <w:r w:rsidR="00766A7B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intensyvios </w:t>
      </w:r>
      <w:r w:rsidR="0076214F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>žemės ūkio veiklos.</w:t>
      </w:r>
      <w:r w:rsidR="006C5E56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 </w:t>
      </w:r>
    </w:p>
    <w:p w:rsidR="00AC17BE" w:rsidRDefault="000645B0" w:rsidP="00FB36D2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</w:t>
      </w:r>
      <w:r w:rsidR="001B6B52">
        <w:rPr>
          <w:rFonts w:ascii="Times New Roman" w:eastAsia="Times New Roman" w:hAnsi="Times New Roman" w:cs="Times New Roman"/>
          <w:sz w:val="24"/>
          <w:szCs w:val="24"/>
        </w:rPr>
        <w:t xml:space="preserve">Patvirtinkite arba paneikite </w:t>
      </w:r>
      <w:r w:rsidR="00AC17BE" w:rsidRPr="0006368D">
        <w:rPr>
          <w:rFonts w:ascii="Times New Roman" w:eastAsia="Times New Roman" w:hAnsi="Times New Roman" w:cs="Times New Roman"/>
          <w:sz w:val="24"/>
          <w:szCs w:val="24"/>
        </w:rPr>
        <w:t xml:space="preserve">teiginį, kad </w:t>
      </w:r>
      <w:r w:rsidR="001B6B52">
        <w:rPr>
          <w:rFonts w:ascii="Times New Roman" w:eastAsia="Times New Roman" w:hAnsi="Times New Roman" w:cs="Times New Roman"/>
          <w:sz w:val="24"/>
          <w:szCs w:val="24"/>
        </w:rPr>
        <w:t xml:space="preserve">ekologiškai užaugintose </w:t>
      </w:r>
      <w:r w:rsidR="007860EE" w:rsidRPr="0006368D">
        <w:rPr>
          <w:rFonts w:ascii="Times New Roman" w:eastAsia="Times New Roman" w:hAnsi="Times New Roman" w:cs="Times New Roman"/>
          <w:sz w:val="24"/>
          <w:szCs w:val="24"/>
        </w:rPr>
        <w:t>daržovėse nėra ir negali būti</w:t>
      </w:r>
      <w:r w:rsidR="007860EE">
        <w:rPr>
          <w:rFonts w:ascii="Times New Roman" w:eastAsia="Times New Roman" w:hAnsi="Times New Roman" w:cs="Times New Roman"/>
          <w:sz w:val="24"/>
          <w:szCs w:val="24"/>
        </w:rPr>
        <w:t xml:space="preserve"> nitratų ir nitritų.</w:t>
      </w:r>
    </w:p>
    <w:p w:rsidR="00CB22DE" w:rsidRDefault="00CB22DE" w:rsidP="00AC17BE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C87460">
      <w:pPr>
        <w:pStyle w:val="prastasis1"/>
        <w:spacing w:after="0" w:line="240" w:lineRule="auto"/>
      </w:pPr>
    </w:p>
    <w:p w:rsidR="00C75EBB" w:rsidRDefault="00C75EBB" w:rsidP="00706796">
      <w:pPr>
        <w:pStyle w:val="prastasis1"/>
        <w:spacing w:after="0" w:line="240" w:lineRule="auto"/>
      </w:pPr>
    </w:p>
    <w:sectPr w:rsidR="00C75EBB" w:rsidSect="00680B20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46" w:rsidRDefault="00D17B46" w:rsidP="00680B20">
      <w:pPr>
        <w:spacing w:after="0" w:line="240" w:lineRule="auto"/>
      </w:pPr>
      <w:r>
        <w:separator/>
      </w:r>
    </w:p>
  </w:endnote>
  <w:endnote w:type="continuationSeparator" w:id="0">
    <w:p w:rsidR="00D17B46" w:rsidRDefault="00D17B46" w:rsidP="006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1808864"/>
      <w:docPartObj>
        <w:docPartGallery w:val="Page Numbers (Bottom of Page)"/>
        <w:docPartUnique/>
      </w:docPartObj>
    </w:sdtPr>
    <w:sdtContent>
      <w:p w:rsidR="00680B20" w:rsidRDefault="00614E1F">
        <w:pPr>
          <w:pStyle w:val="Porat"/>
          <w:jc w:val="center"/>
        </w:pPr>
        <w:r>
          <w:fldChar w:fldCharType="begin"/>
        </w:r>
        <w:r w:rsidR="00680B20">
          <w:instrText>PAGE   \* MERGEFORMAT</w:instrText>
        </w:r>
        <w:r>
          <w:fldChar w:fldCharType="separate"/>
        </w:r>
        <w:r w:rsidR="009570E4">
          <w:rPr>
            <w:noProof/>
          </w:rPr>
          <w:t>2</w:t>
        </w:r>
        <w:r>
          <w:fldChar w:fldCharType="end"/>
        </w:r>
      </w:p>
    </w:sdtContent>
  </w:sdt>
  <w:p w:rsidR="00680B20" w:rsidRDefault="00680B2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46" w:rsidRDefault="00D17B46" w:rsidP="00680B20">
      <w:pPr>
        <w:spacing w:after="0" w:line="240" w:lineRule="auto"/>
      </w:pPr>
      <w:r>
        <w:separator/>
      </w:r>
    </w:p>
  </w:footnote>
  <w:footnote w:type="continuationSeparator" w:id="0">
    <w:p w:rsidR="00D17B46" w:rsidRDefault="00D17B46" w:rsidP="00680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00A8"/>
    <w:multiLevelType w:val="hybridMultilevel"/>
    <w:tmpl w:val="D4BE12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22BE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341C"/>
    <w:multiLevelType w:val="multilevel"/>
    <w:tmpl w:val="A2E4A4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31293"/>
    <w:multiLevelType w:val="multilevel"/>
    <w:tmpl w:val="80E0A0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6E3F332D"/>
    <w:multiLevelType w:val="multilevel"/>
    <w:tmpl w:val="1C5C35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wJiUwMTIxMjS0MTUyUdpeDU4uLM/DyQAtNaACEyYQEsAAAA"/>
  </w:docVars>
  <w:rsids>
    <w:rsidRoot w:val="00CE12C5"/>
    <w:rsid w:val="000111C8"/>
    <w:rsid w:val="00011959"/>
    <w:rsid w:val="00012F21"/>
    <w:rsid w:val="00024921"/>
    <w:rsid w:val="00034941"/>
    <w:rsid w:val="0003588C"/>
    <w:rsid w:val="0005373F"/>
    <w:rsid w:val="0006368D"/>
    <w:rsid w:val="000645B0"/>
    <w:rsid w:val="0008431F"/>
    <w:rsid w:val="0009456E"/>
    <w:rsid w:val="000A3874"/>
    <w:rsid w:val="000E224E"/>
    <w:rsid w:val="000E2798"/>
    <w:rsid w:val="000F7BD9"/>
    <w:rsid w:val="00102C94"/>
    <w:rsid w:val="001358DA"/>
    <w:rsid w:val="0016132E"/>
    <w:rsid w:val="0017365B"/>
    <w:rsid w:val="001764DB"/>
    <w:rsid w:val="0018163A"/>
    <w:rsid w:val="0019428A"/>
    <w:rsid w:val="001953CC"/>
    <w:rsid w:val="00196456"/>
    <w:rsid w:val="001B1DBA"/>
    <w:rsid w:val="001B2B7A"/>
    <w:rsid w:val="001B6B52"/>
    <w:rsid w:val="001C431F"/>
    <w:rsid w:val="001C47EC"/>
    <w:rsid w:val="001D32DC"/>
    <w:rsid w:val="001E5E94"/>
    <w:rsid w:val="002177A4"/>
    <w:rsid w:val="00236929"/>
    <w:rsid w:val="00251879"/>
    <w:rsid w:val="0028188E"/>
    <w:rsid w:val="002972DA"/>
    <w:rsid w:val="002B6F8F"/>
    <w:rsid w:val="002D2130"/>
    <w:rsid w:val="002D3A92"/>
    <w:rsid w:val="002D3B4A"/>
    <w:rsid w:val="002D4795"/>
    <w:rsid w:val="002D53B6"/>
    <w:rsid w:val="002D630A"/>
    <w:rsid w:val="002F1893"/>
    <w:rsid w:val="002F2749"/>
    <w:rsid w:val="003168BF"/>
    <w:rsid w:val="00322010"/>
    <w:rsid w:val="00365000"/>
    <w:rsid w:val="00372CA3"/>
    <w:rsid w:val="003743D3"/>
    <w:rsid w:val="003812B7"/>
    <w:rsid w:val="003B48A8"/>
    <w:rsid w:val="003C617D"/>
    <w:rsid w:val="00414697"/>
    <w:rsid w:val="00414BCC"/>
    <w:rsid w:val="004220EA"/>
    <w:rsid w:val="00427F80"/>
    <w:rsid w:val="00430645"/>
    <w:rsid w:val="00437A40"/>
    <w:rsid w:val="00442A4C"/>
    <w:rsid w:val="0044366F"/>
    <w:rsid w:val="004738AB"/>
    <w:rsid w:val="00473BAD"/>
    <w:rsid w:val="00475EDF"/>
    <w:rsid w:val="004A1EA9"/>
    <w:rsid w:val="004A274F"/>
    <w:rsid w:val="004A2E2A"/>
    <w:rsid w:val="004C305F"/>
    <w:rsid w:val="004D6BA7"/>
    <w:rsid w:val="004F0E6C"/>
    <w:rsid w:val="00502C51"/>
    <w:rsid w:val="00535C11"/>
    <w:rsid w:val="005A42E4"/>
    <w:rsid w:val="005F0ACE"/>
    <w:rsid w:val="006024DA"/>
    <w:rsid w:val="00614E1F"/>
    <w:rsid w:val="00630DEF"/>
    <w:rsid w:val="0063150E"/>
    <w:rsid w:val="00643734"/>
    <w:rsid w:val="00666247"/>
    <w:rsid w:val="00680B20"/>
    <w:rsid w:val="006A08FC"/>
    <w:rsid w:val="006C2AC3"/>
    <w:rsid w:val="006C5E56"/>
    <w:rsid w:val="00706796"/>
    <w:rsid w:val="00734EB0"/>
    <w:rsid w:val="0073792D"/>
    <w:rsid w:val="0076214F"/>
    <w:rsid w:val="00766A7B"/>
    <w:rsid w:val="007672A6"/>
    <w:rsid w:val="00773ABD"/>
    <w:rsid w:val="007860EE"/>
    <w:rsid w:val="00791ED4"/>
    <w:rsid w:val="00793003"/>
    <w:rsid w:val="0079747A"/>
    <w:rsid w:val="007B6F60"/>
    <w:rsid w:val="007C74A6"/>
    <w:rsid w:val="007C7C27"/>
    <w:rsid w:val="007D5697"/>
    <w:rsid w:val="007D782F"/>
    <w:rsid w:val="0081698D"/>
    <w:rsid w:val="0083292A"/>
    <w:rsid w:val="00871185"/>
    <w:rsid w:val="008724D9"/>
    <w:rsid w:val="00891D73"/>
    <w:rsid w:val="008A1041"/>
    <w:rsid w:val="008C6952"/>
    <w:rsid w:val="008E2564"/>
    <w:rsid w:val="00905B70"/>
    <w:rsid w:val="00922F81"/>
    <w:rsid w:val="009379D0"/>
    <w:rsid w:val="00952A23"/>
    <w:rsid w:val="00954640"/>
    <w:rsid w:val="009570E4"/>
    <w:rsid w:val="00963D0A"/>
    <w:rsid w:val="00967A9A"/>
    <w:rsid w:val="009B1CC1"/>
    <w:rsid w:val="009B25BF"/>
    <w:rsid w:val="009C1A6C"/>
    <w:rsid w:val="009E0C04"/>
    <w:rsid w:val="009F10C9"/>
    <w:rsid w:val="00A254C7"/>
    <w:rsid w:val="00A26178"/>
    <w:rsid w:val="00A4157E"/>
    <w:rsid w:val="00A63EB6"/>
    <w:rsid w:val="00A66829"/>
    <w:rsid w:val="00A75212"/>
    <w:rsid w:val="00A81B7F"/>
    <w:rsid w:val="00A825D3"/>
    <w:rsid w:val="00AA2E24"/>
    <w:rsid w:val="00AB2F46"/>
    <w:rsid w:val="00AB52F7"/>
    <w:rsid w:val="00AC17BE"/>
    <w:rsid w:val="00AC2096"/>
    <w:rsid w:val="00AE721C"/>
    <w:rsid w:val="00B02D7B"/>
    <w:rsid w:val="00B0551D"/>
    <w:rsid w:val="00B17F47"/>
    <w:rsid w:val="00B354CB"/>
    <w:rsid w:val="00B460CB"/>
    <w:rsid w:val="00B72684"/>
    <w:rsid w:val="00BA2D0D"/>
    <w:rsid w:val="00BC6B2E"/>
    <w:rsid w:val="00BC79AC"/>
    <w:rsid w:val="00BF1244"/>
    <w:rsid w:val="00C00401"/>
    <w:rsid w:val="00C75EBB"/>
    <w:rsid w:val="00C87460"/>
    <w:rsid w:val="00CB22DE"/>
    <w:rsid w:val="00CB5EFD"/>
    <w:rsid w:val="00CC18F1"/>
    <w:rsid w:val="00CC614C"/>
    <w:rsid w:val="00CE12C5"/>
    <w:rsid w:val="00CE49F0"/>
    <w:rsid w:val="00D11E70"/>
    <w:rsid w:val="00D17B46"/>
    <w:rsid w:val="00D30CC4"/>
    <w:rsid w:val="00D42D19"/>
    <w:rsid w:val="00DA35BE"/>
    <w:rsid w:val="00DA7204"/>
    <w:rsid w:val="00DB0C83"/>
    <w:rsid w:val="00DD1113"/>
    <w:rsid w:val="00DE2136"/>
    <w:rsid w:val="00DE7AAB"/>
    <w:rsid w:val="00E239ED"/>
    <w:rsid w:val="00E6714F"/>
    <w:rsid w:val="00E8461A"/>
    <w:rsid w:val="00E9162E"/>
    <w:rsid w:val="00EA361E"/>
    <w:rsid w:val="00EC7D53"/>
    <w:rsid w:val="00ED64B9"/>
    <w:rsid w:val="00EF1CBF"/>
    <w:rsid w:val="00F37549"/>
    <w:rsid w:val="00F84742"/>
    <w:rsid w:val="00FA1C70"/>
    <w:rsid w:val="00FA203D"/>
    <w:rsid w:val="00FB36D2"/>
    <w:rsid w:val="00FC2BBE"/>
    <w:rsid w:val="00FD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semiHidden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character" w:customStyle="1" w:styleId="super">
    <w:name w:val="super"/>
    <w:basedOn w:val="Numatytasispastraiposriftas"/>
    <w:rsid w:val="0073792D"/>
  </w:style>
  <w:style w:type="paragraph" w:styleId="prastasistinklapis">
    <w:name w:val="Normal (Web)"/>
    <w:basedOn w:val="prastasis"/>
    <w:uiPriority w:val="99"/>
    <w:semiHidden/>
    <w:unhideWhenUsed/>
    <w:rsid w:val="00737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379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8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0B20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68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0B20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6446-025C-4C0B-8E40-313F2892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9</cp:revision>
  <cp:lastPrinted>2018-02-10T14:45:00Z</cp:lastPrinted>
  <dcterms:created xsi:type="dcterms:W3CDTF">2018-11-28T08:31:00Z</dcterms:created>
  <dcterms:modified xsi:type="dcterms:W3CDTF">2018-12-27T13:29:00Z</dcterms:modified>
</cp:coreProperties>
</file>