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12" w:rsidRPr="008A3931" w:rsidRDefault="00AF7B7E" w:rsidP="00214936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6D04">
        <w:rPr>
          <w:rFonts w:ascii="Times New Roman" w:eastAsia="Times New Roman" w:hAnsi="Times New Roman" w:cs="Times New Roman"/>
          <w:b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D04A1">
        <w:rPr>
          <w:rFonts w:ascii="Times New Roman" w:eastAsia="Times New Roman" w:hAnsi="Times New Roman" w:cs="Times New Roman"/>
          <w:b/>
          <w:i/>
          <w:sz w:val="24"/>
          <w:szCs w:val="24"/>
        </w:rPr>
        <w:t>Anglies</w:t>
      </w:r>
      <w:r w:rsidR="006C115E" w:rsidRPr="008A3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D04A1">
        <w:rPr>
          <w:rFonts w:ascii="Times New Roman" w:eastAsia="Times New Roman" w:hAnsi="Times New Roman" w:cs="Times New Roman"/>
          <w:b/>
          <w:i/>
          <w:sz w:val="24"/>
          <w:szCs w:val="24"/>
        </w:rPr>
        <w:t>di</w:t>
      </w:r>
      <w:r w:rsidR="008273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oksido </w:t>
      </w:r>
      <w:r w:rsidR="006C115E" w:rsidRPr="008A3931">
        <w:rPr>
          <w:rFonts w:ascii="Times New Roman" w:eastAsia="Times New Roman" w:hAnsi="Times New Roman" w:cs="Times New Roman"/>
          <w:b/>
          <w:i/>
          <w:sz w:val="24"/>
          <w:szCs w:val="24"/>
        </w:rPr>
        <w:t>tirp</w:t>
      </w:r>
      <w:r w:rsidR="00A51E52">
        <w:rPr>
          <w:rFonts w:ascii="Times New Roman" w:eastAsia="Times New Roman" w:hAnsi="Times New Roman" w:cs="Times New Roman"/>
          <w:b/>
          <w:i/>
          <w:sz w:val="24"/>
          <w:szCs w:val="24"/>
        </w:rPr>
        <w:t>imas ir gauto tir</w:t>
      </w:r>
      <w:bookmarkStart w:id="0" w:name="_GoBack"/>
      <w:bookmarkEnd w:id="0"/>
      <w:r w:rsidR="00A51E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palo </w:t>
      </w:r>
      <w:r w:rsidR="006C115E" w:rsidRPr="008A3931"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8E3B12" w:rsidTr="008C1D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C1DB2" w:rsidRDefault="009B53D4" w:rsidP="002149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2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C1DB2" w:rsidRDefault="009B53D4" w:rsidP="001A1EA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2">
              <w:rPr>
                <w:rFonts w:ascii="Times New Roman" w:eastAsia="Times New Roman" w:hAnsi="Times New Roman" w:cs="Times New Roman"/>
                <w:sz w:val="24"/>
                <w:szCs w:val="24"/>
              </w:rPr>
              <w:t>7–8 klasės, chemija</w:t>
            </w:r>
            <w:r w:rsidR="002245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8C1D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2736F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6A32D1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8A393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min</w:t>
            </w:r>
            <w:r w:rsidR="001D1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8C1D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2736F" w:rsidRDefault="00C0274F" w:rsidP="00C0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8273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6C115E" w:rsidRDefault="007D7DAA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 Apibūdinti deguo</w:t>
            </w:r>
            <w:r w:rsidRPr="007D7DAA">
              <w:rPr>
                <w:rFonts w:ascii="Times New Roman" w:eastAsia="Times New Roman" w:hAnsi="Times New Roman" w:cs="Times New Roman"/>
                <w:sz w:val="24"/>
                <w:szCs w:val="24"/>
              </w:rPr>
              <w:t>nies ir anglies apytaką (paprasčiausią) gamtoje.</w:t>
            </w:r>
          </w:p>
        </w:tc>
      </w:tr>
      <w:tr w:rsidR="008E3B12" w:rsidTr="008C1D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Default="0082736F" w:rsidP="005A2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7" w:rsidRDefault="006A32D1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AA">
              <w:rPr>
                <w:rFonts w:ascii="Times New Roman" w:eastAsia="Times New Roman" w:hAnsi="Times New Roman" w:cs="Times New Roman"/>
                <w:sz w:val="24"/>
                <w:szCs w:val="24"/>
              </w:rPr>
              <w:t>8.5.1.2. Atpažįsta medžiagų ir tirpalų tipus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&lt;...&gt;</w:t>
            </w:r>
            <w:r w:rsidR="00371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164E" w:rsidRPr="006C115E" w:rsidRDefault="00A0164E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8.5.2.3. 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</w:t>
            </w:r>
            <w:r w:rsidR="0036141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pibūdina </w:t>
            </w:r>
            <w:r w:rsidR="0034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anglies 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340A9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340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ciklus ekosistemoje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</w:t>
            </w:r>
            <w:r w:rsidR="00340A9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="00852597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371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8C1D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2736F" w:rsidRDefault="006A32D1" w:rsidP="005A2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36F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81A84" w:rsidRDefault="006C115E" w:rsidP="001A1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Energijai gaminti deginamas kuras. Degimo metu susidaro anglies dioksido, sieros dioksido</w:t>
            </w:r>
            <w:r w:rsidR="00371E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azoto oksidų</w:t>
            </w:r>
            <w:r w:rsidR="00AD5A0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dujų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71E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Daugelis mano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kad visos </w:t>
            </w:r>
            <w:r w:rsidR="0085259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šios dujos</w:t>
            </w:r>
            <w:r w:rsidR="00371E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tirpdamos vandens lašeliuose</w:t>
            </w:r>
            <w:r w:rsidR="00371E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sudaro rūgštis, kurios vėliau iškrenta žemėn rūgščiųjų kri</w:t>
            </w:r>
            <w:r w:rsidR="0085259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tulių pavidalu.</w:t>
            </w:r>
          </w:p>
          <w:p w:rsidR="008E3B12" w:rsidRPr="00214936" w:rsidRDefault="006C115E" w:rsidP="001A1EA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Ar teisūs tie, kurie </w:t>
            </w:r>
            <w:r w:rsidR="00371EBE"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teigia</w:t>
            </w:r>
            <w:r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, kad </w:t>
            </w:r>
            <w:r w:rsidR="00852597"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ir </w:t>
            </w:r>
            <w:r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anglies dioksidas </w:t>
            </w:r>
            <w:r w:rsidR="00852597"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yra </w:t>
            </w:r>
            <w:r w:rsidR="00371EBE"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dujos, </w:t>
            </w:r>
            <w:r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sukeliančios rūgščiuosius kritulius?</w:t>
            </w:r>
            <w:r w:rsidR="000B4E29" w:rsidRPr="0021493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8E3B12" w:rsidTr="008C1D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5A2727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8E3B12" w:rsidRPr="005A2727" w:rsidRDefault="008E3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881A84" w:rsidRDefault="0082736F" w:rsidP="001A1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Išugdyti mokinių gebėjim</w:t>
            </w:r>
            <w:r w:rsidR="00371E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1E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tyrimo metu </w:t>
            </w:r>
            <w:r w:rsidR="006C115E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gaminti ir surinkti dujas</w:t>
            </w:r>
            <w:r w:rsidR="0085259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tyrimui naudoti </w:t>
            </w:r>
            <w:proofErr w:type="spellStart"/>
            <w:r w:rsidR="0085259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85259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jutiklį</w:t>
            </w:r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896027" w:rsidRPr="00881A84" w:rsidRDefault="00852597" w:rsidP="001A1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Paaiškinti, koks ryšys tarp degimo metu susidarančių dujų </w:t>
            </w:r>
            <w:r w:rsidR="00C32355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ir rūgščiųjų kritulių. </w:t>
            </w:r>
          </w:p>
        </w:tc>
      </w:tr>
      <w:tr w:rsidR="008E3B12" w:rsidTr="008C1DB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2" w:rsidRPr="005A2727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87" w:rsidRDefault="006A32D1" w:rsidP="001A1EA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jutiklis*, </w:t>
            </w:r>
            <w:r w:rsidR="005A65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="005A65AB" w:rsidRPr="005A65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echanikos rinkinys </w:t>
            </w:r>
            <w:r w:rsidR="005A65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laboratorinis stovas</w:t>
            </w:r>
            <w:r w:rsidR="005A65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317138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F7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įvairaus</w:t>
            </w:r>
            <w:r w:rsidR="00573A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medžiagų tankio kūnų rinkinys (matavimo cilindras)*, 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cheminės stiklinės*, mėgintuvėliai*, </w:t>
            </w:r>
            <w:r w:rsidR="00B40B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</w:t>
            </w:r>
            <w:r w:rsidR="00B40BEF" w:rsidRPr="00B40B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ujų rinkimo priemonių rinkinys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*, </w:t>
            </w:r>
            <w:r w:rsidR="00B40BEF" w:rsidRPr="00B40B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Pastero pipečių rinkinys</w:t>
            </w:r>
            <w:r w:rsidR="00B40B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*,</w:t>
            </w:r>
            <w:r w:rsidR="00B40BEF">
              <w:t xml:space="preserve"> </w:t>
            </w:r>
            <w:r w:rsidR="00B40B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B40BEF" w:rsidRPr="00B40B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lovimo butelis</w:t>
            </w:r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*, </w:t>
            </w:r>
            <w:r w:rsidR="007327FB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elektroninės svarstyklės*, </w:t>
            </w:r>
            <w:r w:rsidR="0085259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kartono gabaliukas, </w:t>
            </w:r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kalcio karbonatas arba marmuras (CaCO</w:t>
            </w:r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3</w:t>
            </w:r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), druskos rūgštis (</w:t>
            </w:r>
            <w:proofErr w:type="spellStart"/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HCl</w:t>
            </w:r>
            <w:proofErr w:type="spellEnd"/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7909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E3B12" w:rsidTr="008C1DB2">
        <w:tc>
          <w:tcPr>
            <w:tcW w:w="2835" w:type="dxa"/>
          </w:tcPr>
          <w:p w:rsidR="008E3B12" w:rsidRPr="005A2727" w:rsidRDefault="006A3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5A2727" w:rsidRDefault="005A2727" w:rsidP="001A1EA4">
            <w:pPr>
              <w:pStyle w:val="prastasis1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214936" w:rsidRDefault="006A32D1" w:rsidP="001A1EA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Pagaminamas </w:t>
            </w:r>
            <w:r w:rsidR="00C32355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druskos rūgšties tirpalas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proofErr w:type="spellStart"/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mol</w:t>
            </w:r>
            <w:proofErr w:type="spellEnd"/>
            <w:r w:rsidR="00CA146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/l).</w:t>
            </w:r>
            <w:r w:rsidR="005875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E3B12" w:rsidRPr="00881A84" w:rsidRDefault="0058756C" w:rsidP="001A1EA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</w:t>
            </w:r>
            <w:r w:rsidR="002F7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enkama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informacijos šaltinių apie rūgščiuosius kritulius. </w:t>
            </w:r>
          </w:p>
          <w:p w:rsidR="008E3B12" w:rsidRPr="005A2727" w:rsidRDefault="006A32D1" w:rsidP="001A1EA4">
            <w:pPr>
              <w:widowControl w:val="0"/>
              <w:tabs>
                <w:tab w:val="left" w:pos="426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Tyrim</w:t>
            </w:r>
            <w:r w:rsidR="005A2727" w:rsidRPr="005A272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as</w:t>
            </w:r>
            <w:r w:rsidRPr="005A272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AD5A01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dedama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įranga dujoms gaminti ir rinkti</w:t>
            </w:r>
            <w:r w:rsid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žr.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p</w:t>
            </w:r>
            <w:r w:rsidR="00317138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av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14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21087" w:rsidRPr="00F71F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214936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C32355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Išimamas </w:t>
            </w:r>
            <w:proofErr w:type="spellStart"/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jutiklio elektrodas iš kalio chlorido tirpalo ir gerai nuplaunamas distiliuotu vandeniu. </w:t>
            </w:r>
          </w:p>
          <w:p w:rsidR="00293BC7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jutikliu išmatuojam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as distiliuoto vandens </w:t>
            </w:r>
            <w:proofErr w:type="spellStart"/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32355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lektroninėmis svarstyklėmis 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952805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asveriama</w:t>
            </w:r>
            <w:r w:rsidR="00952805" w:rsidRPr="00881A84" w:rsidDel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1C5A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 g 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kalcio karbonato ar marmuro ir suberiama į mėgintuvėlį.</w:t>
            </w:r>
          </w:p>
          <w:p w:rsidR="00C32355" w:rsidRPr="00881A84" w:rsidRDefault="00C32355" w:rsidP="00BD7CA1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 Cilindru pamatuojama 12 ml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druskos rūgšti</w:t>
            </w:r>
            <w:r w:rsidR="001C1C5A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es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supilama į mėgintuvėlį su kalcio karbonatu. </w:t>
            </w:r>
          </w:p>
          <w:p w:rsidR="00C32355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 Mėgintuvėlis užkemšamas kamščiu su 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jame įstatytu 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vamzdeliu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dujoms išleisti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8E3B12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="001C1C5A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Susidarančios dujos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renkam</w:t>
            </w:r>
            <w:r w:rsidR="001C1C5A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į 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pastatytą ant stalo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cilindrą. </w:t>
            </w:r>
          </w:p>
          <w:p w:rsidR="00293BC7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Reakcijai sustojus, cilindras uždengiamas stikline plokštele ar kartono gabalėliu.</w:t>
            </w:r>
          </w:p>
          <w:p w:rsidR="00293BC7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9.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Pamatuojama 50 ml distiliuoto vandens. Jis atsargiai supilamas į 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cilindrą, uždengiama plokštele ar kartono gabaliuku ir 1 minutę teli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</w:t>
            </w:r>
            <w:r w:rsidR="00293BC7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skuojama, kad dujos ištirptų. </w:t>
            </w:r>
          </w:p>
          <w:p w:rsidR="008E3B12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10. </w:t>
            </w:r>
            <w:proofErr w:type="spellStart"/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jutikliu išmatuojamas gauto tirpalo </w:t>
            </w:r>
            <w:proofErr w:type="spellStart"/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E3B12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11. </w:t>
            </w:r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Bandymas kartojamas </w:t>
            </w:r>
            <w:r w:rsidR="005875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dar 2</w:t>
            </w:r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kartus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(4–10 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punktuose nurodyti veiksmai</w:t>
            </w: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8E3B12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12. </w:t>
            </w:r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 paskutinio matavimo nuplaunamas jutiklis ir įmerkiamas į kalio chlorido tirpalą.</w:t>
            </w:r>
          </w:p>
          <w:p w:rsidR="008E3B12" w:rsidRPr="00881A84" w:rsidRDefault="00C32355" w:rsidP="001A1EA4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13. </w:t>
            </w:r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Duomenys surašomi į lentelę</w:t>
            </w:r>
            <w:r w:rsidR="00214936" w:rsidRPr="00214936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F21087" w:rsidRPr="00F71F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1A21AD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A32D1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E3B12" w:rsidTr="008C1DB2">
        <w:tc>
          <w:tcPr>
            <w:tcW w:w="2835" w:type="dxa"/>
          </w:tcPr>
          <w:p w:rsidR="008E3B12" w:rsidRPr="002F7E8D" w:rsidRDefault="00F21087" w:rsidP="00524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F71F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3" w:type="dxa"/>
          </w:tcPr>
          <w:p w:rsidR="008E3B12" w:rsidRPr="005A2727" w:rsidRDefault="006A32D1" w:rsidP="001A1E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C32355"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C32355"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1461" w:rsidRDefault="006A32D1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Padeda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grupės draug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>pagamins anglies dioksido duj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jas surinks, jutikliu nustatys tirpalo </w:t>
            </w:r>
            <w:proofErr w:type="spellStart"/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E3B12" w:rsidRPr="005A2727" w:rsidRDefault="006A32D1" w:rsidP="001A1EA4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C32355"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C32355"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5A2727" w:rsidRDefault="006A32D1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>pagamins anglies dioksido duj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jas surinks, jutikliu nustatys tirpalo </w:t>
            </w:r>
            <w:proofErr w:type="spellStart"/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1A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gautą rezultatą palygins su </w:t>
            </w:r>
            <w:r w:rsidR="00881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informacijos šaltiniuose </w:t>
            </w:r>
            <w:r w:rsidR="00440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pateikiamu </w:t>
            </w:r>
            <w:proofErr w:type="spellStart"/>
            <w:r w:rsidR="004402A1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30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E3B12" w:rsidRPr="005A2727" w:rsidRDefault="006A32D1" w:rsidP="001A1EA4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C32355"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C32355"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Pr="005A2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3B12" w:rsidRDefault="006A32D1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Vertins </w:t>
            </w:r>
            <w:r w:rsidR="001C1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pakla</w:t>
            </w:r>
            <w:r w:rsidR="00317138">
              <w:rPr>
                <w:rFonts w:ascii="Times New Roman" w:eastAsia="Times New Roman" w:hAnsi="Times New Roman" w:cs="Times New Roman"/>
                <w:sz w:val="24"/>
                <w:szCs w:val="24"/>
              </w:rPr>
              <w:t>idų priežastis, pateiks siūlymų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kaip galima tobulinti darbą.</w:t>
            </w:r>
            <w:r w:rsidR="0030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2CFE" w:rsidRPr="00881A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Susies ir apibūdins deguonies ir anglies apytaką.</w:t>
            </w:r>
          </w:p>
        </w:tc>
      </w:tr>
      <w:tr w:rsidR="008E3B12" w:rsidTr="008C1DB2">
        <w:tc>
          <w:tcPr>
            <w:tcW w:w="2835" w:type="dxa"/>
          </w:tcPr>
          <w:p w:rsidR="008E3B12" w:rsidRPr="005A2727" w:rsidRDefault="006A32D1" w:rsidP="005A2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6803" w:type="dxa"/>
          </w:tcPr>
          <w:p w:rsidR="008E3B12" w:rsidRDefault="00881A84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Atsargiai </w:t>
            </w:r>
            <w:r w:rsidR="006A32D1">
              <w:rPr>
                <w:rFonts w:ascii="Times New Roman" w:eastAsia="Times New Roman" w:hAnsi="Times New Roman" w:cs="Times New Roman"/>
                <w:sz w:val="24"/>
                <w:szCs w:val="24"/>
              </w:rPr>
              <w:t>elg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 w:rsidR="006A32D1">
              <w:rPr>
                <w:rFonts w:ascii="Times New Roman" w:eastAsia="Times New Roman" w:hAnsi="Times New Roman" w:cs="Times New Roman"/>
                <w:sz w:val="24"/>
                <w:szCs w:val="24"/>
              </w:rPr>
              <w:t>su ėsdinančiais tirpalais.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Dėvė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apsauginį chalatą, akinius, mūvė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gumines pirštines.</w:t>
            </w:r>
          </w:p>
        </w:tc>
      </w:tr>
      <w:tr w:rsidR="008E3B12" w:rsidTr="008C1DB2">
        <w:tc>
          <w:tcPr>
            <w:tcW w:w="2835" w:type="dxa"/>
          </w:tcPr>
          <w:p w:rsidR="008E3B12" w:rsidRPr="005A2727" w:rsidRDefault="006A32D1" w:rsidP="005A2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3" w:type="dxa"/>
          </w:tcPr>
          <w:p w:rsidR="008E3B12" w:rsidRDefault="004402A1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C0432">
              <w:rPr>
                <w:rFonts w:ascii="Times New Roman" w:eastAsia="Times New Roman" w:hAnsi="Times New Roman" w:cs="Times New Roman"/>
                <w:sz w:val="24"/>
                <w:szCs w:val="24"/>
              </w:rPr>
              <w:t>nformacinės technologijos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jutiklių valdymas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0F59" w:rsidRDefault="00160F59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vidurkio skaičiavimas</w:t>
            </w:r>
            <w:r w:rsidR="00952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B12" w:rsidTr="008C1DB2">
        <w:tc>
          <w:tcPr>
            <w:tcW w:w="2835" w:type="dxa"/>
          </w:tcPr>
          <w:p w:rsidR="008E3B12" w:rsidRPr="005A2727" w:rsidRDefault="006A32D1" w:rsidP="005A2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ai plėtot</w:t>
            </w: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6803" w:type="dxa"/>
          </w:tcPr>
          <w:p w:rsidR="008E3B12" w:rsidRDefault="00BA7C74" w:rsidP="001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Gaminamą CO</w:t>
            </w:r>
            <w:r w:rsidRPr="00BA7C7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leisti į vandenį</w:t>
            </w:r>
            <w:r w:rsidR="0030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matuoti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Palyginti </w:t>
            </w:r>
            <w:r w:rsidR="0043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aprašytu būdu pagaminto</w:t>
            </w:r>
            <w:r w:rsidR="0043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55A1" w:rsidRPr="0058756C" w:rsidRDefault="00436D9D" w:rsidP="001A1EA4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</w:t>
            </w:r>
            <w:r w:rsidRP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tirpalo tyrimui naudoti įvairius indik</w:t>
            </w:r>
            <w:r w:rsidR="0058756C" w:rsidRP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atorių tirpalus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58756C" w:rsidRP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universalaus indikatoriaus juosteles ir p</w:t>
            </w:r>
            <w:r w:rsidRP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alyginti su </w:t>
            </w:r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jutikliu išmatuotu </w:t>
            </w:r>
            <w:proofErr w:type="spellStart"/>
            <w:r w:rsidR="0058756C" w:rsidRPr="005A27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pH</w:t>
            </w:r>
            <w:proofErr w:type="spellEnd"/>
            <w:r w:rsidR="0095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E3B12" w:rsidTr="008C1DB2">
        <w:tc>
          <w:tcPr>
            <w:tcW w:w="2835" w:type="dxa"/>
          </w:tcPr>
          <w:p w:rsidR="008E3B12" w:rsidRPr="005A2727" w:rsidRDefault="006A32D1" w:rsidP="008A3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A3931"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</w:p>
        </w:tc>
        <w:tc>
          <w:tcPr>
            <w:tcW w:w="6803" w:type="dxa"/>
          </w:tcPr>
          <w:p w:rsidR="008E3B12" w:rsidRPr="00A51E52" w:rsidRDefault="00E910A6" w:rsidP="001A1E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A3931" w:rsidTr="008C1DB2">
        <w:tc>
          <w:tcPr>
            <w:tcW w:w="2835" w:type="dxa"/>
          </w:tcPr>
          <w:p w:rsidR="008A3931" w:rsidRPr="005A2727" w:rsidRDefault="008A3931" w:rsidP="008A3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727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8A3931" w:rsidRPr="00A51E52" w:rsidRDefault="00A51E52" w:rsidP="001A1E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E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Anglies dioksido tirpimas ir gauto tirpalo tyrimas</w:t>
            </w:r>
          </w:p>
        </w:tc>
      </w:tr>
    </w:tbl>
    <w:p w:rsidR="0058756C" w:rsidRDefault="005875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3B12" w:rsidRDefault="008E3B12" w:rsidP="005542C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E3B12" w:rsidSect="008C1DB2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61" w:rsidRDefault="00F25461" w:rsidP="00214936">
      <w:pPr>
        <w:spacing w:after="0" w:line="240" w:lineRule="auto"/>
      </w:pPr>
      <w:r>
        <w:separator/>
      </w:r>
    </w:p>
  </w:endnote>
  <w:endnote w:type="continuationSeparator" w:id="0">
    <w:p w:rsidR="00F25461" w:rsidRDefault="00F25461" w:rsidP="0021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080647"/>
      <w:docPartObj>
        <w:docPartGallery w:val="Page Numbers (Bottom of Page)"/>
        <w:docPartUnique/>
      </w:docPartObj>
    </w:sdtPr>
    <w:sdtContent>
      <w:p w:rsidR="00214936" w:rsidRDefault="009B0389" w:rsidP="00214936">
        <w:pPr>
          <w:pStyle w:val="Porat"/>
          <w:jc w:val="center"/>
        </w:pPr>
        <w:r>
          <w:fldChar w:fldCharType="begin"/>
        </w:r>
        <w:r w:rsidR="00214936">
          <w:instrText>PAGE   \* MERGEFORMAT</w:instrText>
        </w:r>
        <w:r>
          <w:fldChar w:fldCharType="separate"/>
        </w:r>
        <w:r w:rsidR="00E910A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61" w:rsidRDefault="00F25461" w:rsidP="00214936">
      <w:pPr>
        <w:spacing w:after="0" w:line="240" w:lineRule="auto"/>
      </w:pPr>
      <w:r>
        <w:separator/>
      </w:r>
    </w:p>
  </w:footnote>
  <w:footnote w:type="continuationSeparator" w:id="0">
    <w:p w:rsidR="00F25461" w:rsidRDefault="00F25461" w:rsidP="0021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018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377953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3F370E"/>
    <w:multiLevelType w:val="hybridMultilevel"/>
    <w:tmpl w:val="9FFE74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234DF"/>
    <w:multiLevelType w:val="hybridMultilevel"/>
    <w:tmpl w:val="3E580E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E407B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01F0020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B117C2"/>
    <w:multiLevelType w:val="multilevel"/>
    <w:tmpl w:val="DF127704"/>
    <w:lvl w:ilvl="0">
      <w:start w:val="1"/>
      <w:numFmt w:val="decimal"/>
      <w:lvlText w:val="4.%1.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9E227D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53828D2"/>
    <w:multiLevelType w:val="multilevel"/>
    <w:tmpl w:val="E03C1D0E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F5E17AC"/>
    <w:multiLevelType w:val="hybridMultilevel"/>
    <w:tmpl w:val="1BA27A0C"/>
    <w:lvl w:ilvl="0" w:tplc="D50E2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42BB7"/>
    <w:rsid w:val="000B4E29"/>
    <w:rsid w:val="000B5139"/>
    <w:rsid w:val="00160F59"/>
    <w:rsid w:val="001A1EA4"/>
    <w:rsid w:val="001A21AD"/>
    <w:rsid w:val="001C1C5A"/>
    <w:rsid w:val="001D174D"/>
    <w:rsid w:val="00214936"/>
    <w:rsid w:val="00224506"/>
    <w:rsid w:val="00256D04"/>
    <w:rsid w:val="00287AF8"/>
    <w:rsid w:val="00293BC7"/>
    <w:rsid w:val="002B435F"/>
    <w:rsid w:val="002C3AE0"/>
    <w:rsid w:val="002F7E8D"/>
    <w:rsid w:val="00302CFE"/>
    <w:rsid w:val="00317138"/>
    <w:rsid w:val="00337A08"/>
    <w:rsid w:val="00340A9E"/>
    <w:rsid w:val="00347AB5"/>
    <w:rsid w:val="00361418"/>
    <w:rsid w:val="00371EBE"/>
    <w:rsid w:val="003E6812"/>
    <w:rsid w:val="004079B2"/>
    <w:rsid w:val="00423F9A"/>
    <w:rsid w:val="00436D9D"/>
    <w:rsid w:val="004402A1"/>
    <w:rsid w:val="00455AC3"/>
    <w:rsid w:val="00484D70"/>
    <w:rsid w:val="004B693F"/>
    <w:rsid w:val="004F6587"/>
    <w:rsid w:val="0052454C"/>
    <w:rsid w:val="005542CD"/>
    <w:rsid w:val="00573A18"/>
    <w:rsid w:val="0058756C"/>
    <w:rsid w:val="005A2727"/>
    <w:rsid w:val="005A65AB"/>
    <w:rsid w:val="00602F48"/>
    <w:rsid w:val="00684CE6"/>
    <w:rsid w:val="006965F5"/>
    <w:rsid w:val="006A32D1"/>
    <w:rsid w:val="006A7C05"/>
    <w:rsid w:val="006C08A2"/>
    <w:rsid w:val="006C115E"/>
    <w:rsid w:val="006F1D84"/>
    <w:rsid w:val="006F6CC7"/>
    <w:rsid w:val="007327FB"/>
    <w:rsid w:val="00782C4A"/>
    <w:rsid w:val="007909C8"/>
    <w:rsid w:val="007B32ED"/>
    <w:rsid w:val="007D7DAA"/>
    <w:rsid w:val="007F5BAC"/>
    <w:rsid w:val="0080412D"/>
    <w:rsid w:val="0082736F"/>
    <w:rsid w:val="00852597"/>
    <w:rsid w:val="00881A84"/>
    <w:rsid w:val="00896027"/>
    <w:rsid w:val="008A3931"/>
    <w:rsid w:val="008C1DB2"/>
    <w:rsid w:val="008E3B12"/>
    <w:rsid w:val="008E71AE"/>
    <w:rsid w:val="009001BB"/>
    <w:rsid w:val="00911A2F"/>
    <w:rsid w:val="009455A1"/>
    <w:rsid w:val="00952805"/>
    <w:rsid w:val="00984B3F"/>
    <w:rsid w:val="009B0389"/>
    <w:rsid w:val="009B53D4"/>
    <w:rsid w:val="009F3327"/>
    <w:rsid w:val="00A0164E"/>
    <w:rsid w:val="00A4193D"/>
    <w:rsid w:val="00A439AA"/>
    <w:rsid w:val="00A51E52"/>
    <w:rsid w:val="00A80643"/>
    <w:rsid w:val="00A84C55"/>
    <w:rsid w:val="00AD5A01"/>
    <w:rsid w:val="00AF7B7E"/>
    <w:rsid w:val="00B05AF1"/>
    <w:rsid w:val="00B40BEF"/>
    <w:rsid w:val="00B62301"/>
    <w:rsid w:val="00B97B34"/>
    <w:rsid w:val="00BA7C74"/>
    <w:rsid w:val="00BD7CA1"/>
    <w:rsid w:val="00BF0F62"/>
    <w:rsid w:val="00C0274F"/>
    <w:rsid w:val="00C32355"/>
    <w:rsid w:val="00C6400C"/>
    <w:rsid w:val="00CA1461"/>
    <w:rsid w:val="00D00687"/>
    <w:rsid w:val="00D7071E"/>
    <w:rsid w:val="00D727E3"/>
    <w:rsid w:val="00DD04A1"/>
    <w:rsid w:val="00E910A6"/>
    <w:rsid w:val="00F11F4C"/>
    <w:rsid w:val="00F21087"/>
    <w:rsid w:val="00F25461"/>
    <w:rsid w:val="00F71FEA"/>
    <w:rsid w:val="00F73B90"/>
    <w:rsid w:val="00FC0432"/>
    <w:rsid w:val="00FD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402A1"/>
  </w:style>
  <w:style w:type="paragraph" w:styleId="Antrat1">
    <w:name w:val="heading 1"/>
    <w:basedOn w:val="prastasis"/>
    <w:next w:val="prastasis"/>
    <w:rsid w:val="00D727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D727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D727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D727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D727E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D727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D727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D727E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D727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727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D727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2E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B32E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82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5A2727"/>
    <w:pPr>
      <w:spacing w:after="0"/>
      <w:ind w:left="357"/>
    </w:pPr>
    <w:rPr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21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4936"/>
  </w:style>
  <w:style w:type="paragraph" w:styleId="Porat">
    <w:name w:val="footer"/>
    <w:basedOn w:val="prastasis"/>
    <w:link w:val="PoratDiagrama"/>
    <w:uiPriority w:val="99"/>
    <w:unhideWhenUsed/>
    <w:rsid w:val="0021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14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6CA7-6C8B-493C-8E82-FD668370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22</cp:revision>
  <cp:lastPrinted>2018-03-03T13:30:00Z</cp:lastPrinted>
  <dcterms:created xsi:type="dcterms:W3CDTF">2018-06-27T18:34:00Z</dcterms:created>
  <dcterms:modified xsi:type="dcterms:W3CDTF">2019-02-07T07:50:00Z</dcterms:modified>
</cp:coreProperties>
</file>