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5" w:rsidRPr="008C1F3B" w:rsidRDefault="008142E9" w:rsidP="00A806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44. M</w:t>
      </w:r>
      <w:r w:rsidR="00A80615" w:rsidRPr="008C1F3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okinio veiklos lapas</w:t>
      </w:r>
    </w:p>
    <w:p w:rsidR="00A80615" w:rsidRPr="008C1F3B" w:rsidRDefault="006B7FFB" w:rsidP="00A80615">
      <w:pPr>
        <w:pStyle w:val="prastasis1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F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Vandens </w:t>
      </w:r>
      <w:r w:rsidR="00621709" w:rsidRPr="008C1F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distiliavimas ir </w:t>
      </w:r>
      <w:r w:rsidRPr="008C1F3B">
        <w:rPr>
          <w:rFonts w:ascii="Times New Roman" w:eastAsia="Times New Roman" w:hAnsi="Times New Roman" w:cs="Times New Roman"/>
          <w:b/>
          <w:i/>
          <w:sz w:val="24"/>
          <w:szCs w:val="24"/>
        </w:rPr>
        <w:t>elektrolizė</w:t>
      </w:r>
    </w:p>
    <w:p w:rsidR="00342215" w:rsidRDefault="00A806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F3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1. Tyrimo tikslas</w:t>
      </w:r>
      <w:r w:rsidRPr="008C1F3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42215">
        <w:rPr>
          <w:rFonts w:ascii="Times New Roman" w:hAnsi="Times New Roman" w:cs="Times New Roman"/>
          <w:sz w:val="24"/>
          <w:szCs w:val="24"/>
        </w:rPr>
        <w:tab/>
      </w:r>
    </w:p>
    <w:p w:rsidR="00342215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2215" w:rsidRDefault="00A806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F3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2. Hipotezė </w:t>
      </w:r>
      <w:r w:rsidR="00342215">
        <w:rPr>
          <w:rFonts w:ascii="Times New Roman" w:hAnsi="Times New Roman" w:cs="Times New Roman"/>
          <w:sz w:val="24"/>
          <w:szCs w:val="24"/>
        </w:rPr>
        <w:tab/>
      </w:r>
    </w:p>
    <w:p w:rsidR="00342215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2215" w:rsidRDefault="00A806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F3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3. Tyrimo priemonės</w:t>
      </w:r>
      <w:r w:rsidRPr="008C1F3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42215">
        <w:rPr>
          <w:rFonts w:ascii="Times New Roman" w:hAnsi="Times New Roman" w:cs="Times New Roman"/>
          <w:sz w:val="24"/>
          <w:szCs w:val="24"/>
        </w:rPr>
        <w:tab/>
      </w:r>
    </w:p>
    <w:p w:rsidR="00342215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0615" w:rsidRDefault="00A80615" w:rsidP="00A80615">
      <w:pPr>
        <w:tabs>
          <w:tab w:val="left" w:leader="dot" w:pos="9360"/>
        </w:tabs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8C1F3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4. Veiklos eiga</w:t>
      </w:r>
    </w:p>
    <w:p w:rsidR="00304DD2" w:rsidRPr="00304DD2" w:rsidRDefault="00304DD2" w:rsidP="00F778E0">
      <w:pPr>
        <w:tabs>
          <w:tab w:val="left" w:leader="dot" w:pos="936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304DD2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I dalis</w:t>
      </w:r>
    </w:p>
    <w:p w:rsidR="000413F8" w:rsidRDefault="006E441C" w:rsidP="00F778E0">
      <w:pPr>
        <w:pStyle w:val="prastasis1"/>
        <w:widowControl w:val="0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F3B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413F8" w:rsidRPr="0004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Sudėkite vandens distiliavimo priemonę (</w:t>
      </w:r>
      <w:r w:rsidR="00E312EA" w:rsidRPr="00C344A2">
        <w:rPr>
          <w:rFonts w:ascii="Times New Roman" w:eastAsia="Times New Roman" w:hAnsi="Times New Roman" w:cs="Times New Roman"/>
          <w:sz w:val="24"/>
          <w:szCs w:val="24"/>
        </w:rPr>
        <w:t>žr.</w:t>
      </w:r>
      <w:r w:rsidR="000413F8" w:rsidRPr="00BB54B6">
        <w:rPr>
          <w:rFonts w:ascii="Times New Roman" w:eastAsia="Times New Roman" w:hAnsi="Times New Roman" w:cs="Times New Roman"/>
          <w:i/>
          <w:sz w:val="24"/>
          <w:szCs w:val="24"/>
        </w:rPr>
        <w:t xml:space="preserve"> 1 pried</w:t>
      </w:r>
      <w:r w:rsidR="0056306C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) arba supaprastintą priemonę (</w:t>
      </w:r>
      <w:r w:rsidR="00E312EA" w:rsidRPr="00C344A2">
        <w:rPr>
          <w:rFonts w:ascii="Times New Roman" w:eastAsia="Times New Roman" w:hAnsi="Times New Roman" w:cs="Times New Roman"/>
          <w:sz w:val="24"/>
          <w:szCs w:val="24"/>
        </w:rPr>
        <w:t>žr</w:t>
      </w:r>
      <w:r w:rsidR="000413F8" w:rsidRPr="00BB54B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F8" w:rsidRPr="00BB54B6">
        <w:rPr>
          <w:rFonts w:ascii="Times New Roman" w:eastAsia="Times New Roman" w:hAnsi="Times New Roman" w:cs="Times New Roman"/>
          <w:i/>
          <w:sz w:val="24"/>
          <w:szCs w:val="24"/>
        </w:rPr>
        <w:t>2 pried</w:t>
      </w:r>
      <w:r w:rsidR="0056306C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13F8" w:rsidRPr="008C1F3B" w:rsidRDefault="000413F8" w:rsidP="00F778E0">
      <w:pPr>
        <w:pStyle w:val="prastasis1"/>
        <w:widowControl w:val="0"/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BF566C">
        <w:rPr>
          <w:rFonts w:ascii="Times New Roman" w:eastAsia="Times New Roman" w:hAnsi="Times New Roman" w:cs="Times New Roman"/>
          <w:sz w:val="24"/>
          <w:szCs w:val="24"/>
        </w:rPr>
        <w:t>Distiliuokite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 150 ml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jei naudojate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Viurco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kolbą</w:t>
      </w:r>
      <w:r w:rsidR="005630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arba 15 ml, jei naudojate supaprastintą priemonę, 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vandens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iš čiaupo</w:t>
      </w:r>
      <w:r w:rsidR="00BF56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F3B">
        <w:rPr>
          <w:rFonts w:ascii="Times New Roman" w:eastAsia="Times New Roman" w:hAnsi="Times New Roman" w:cs="Times New Roman"/>
          <w:sz w:val="24"/>
          <w:szCs w:val="24"/>
        </w:rPr>
        <w:t>Distilia</w:t>
      </w:r>
      <w:r w:rsidR="00304DD2">
        <w:rPr>
          <w:rFonts w:ascii="Times New Roman" w:eastAsia="Times New Roman" w:hAnsi="Times New Roman" w:cs="Times New Roman"/>
          <w:sz w:val="24"/>
          <w:szCs w:val="24"/>
        </w:rPr>
        <w:t>tą</w:t>
      </w:r>
      <w:proofErr w:type="spellEnd"/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304D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nk</w:t>
      </w:r>
      <w:r w:rsidR="00304DD2"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 kai termometras rodo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F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C.</w:t>
      </w:r>
      <w:r w:rsidR="009776AF" w:rsidRPr="00977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6AF">
        <w:rPr>
          <w:rFonts w:ascii="Times New Roman" w:eastAsia="Times New Roman" w:hAnsi="Times New Roman" w:cs="Times New Roman"/>
          <w:sz w:val="24"/>
          <w:szCs w:val="24"/>
        </w:rPr>
        <w:t>Įvertinkite termometro padalos vertę ....................... ir absoliu</w:t>
      </w:r>
      <w:r w:rsidR="0056306C">
        <w:rPr>
          <w:rFonts w:ascii="Times New Roman" w:eastAsia="Times New Roman" w:hAnsi="Times New Roman" w:cs="Times New Roman"/>
          <w:sz w:val="24"/>
          <w:szCs w:val="24"/>
        </w:rPr>
        <w:t>čiąją</w:t>
      </w:r>
      <w:r w:rsidR="009776AF">
        <w:rPr>
          <w:rFonts w:ascii="Times New Roman" w:eastAsia="Times New Roman" w:hAnsi="Times New Roman" w:cs="Times New Roman"/>
          <w:sz w:val="24"/>
          <w:szCs w:val="24"/>
        </w:rPr>
        <w:t xml:space="preserve"> matavimo paklaidą.......................</w:t>
      </w:r>
    </w:p>
    <w:p w:rsidR="00170D2E" w:rsidRDefault="00304DD2" w:rsidP="00F778E0">
      <w:pPr>
        <w:pStyle w:val="prastasis1"/>
        <w:widowControl w:val="0"/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Pamatuo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čiaupo vandens ir </w:t>
      </w:r>
      <w:proofErr w:type="spellStart"/>
      <w:r w:rsidR="000413F8">
        <w:rPr>
          <w:rFonts w:ascii="Times New Roman" w:eastAsia="Times New Roman" w:hAnsi="Times New Roman" w:cs="Times New Roman"/>
          <w:sz w:val="24"/>
          <w:szCs w:val="24"/>
        </w:rPr>
        <w:t>distiliato</w:t>
      </w:r>
      <w:proofErr w:type="spellEnd"/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1A1">
        <w:rPr>
          <w:rFonts w:ascii="Times New Roman" w:eastAsia="Times New Roman" w:hAnsi="Times New Roman" w:cs="Times New Roman"/>
          <w:sz w:val="24"/>
          <w:szCs w:val="24"/>
        </w:rPr>
        <w:t xml:space="preserve">kūginėje kolboje </w:t>
      </w:r>
      <w:proofErr w:type="spellStart"/>
      <w:r w:rsidR="000413F8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0413F8">
        <w:rPr>
          <w:rFonts w:ascii="Times New Roman" w:eastAsia="Times New Roman" w:hAnsi="Times New Roman" w:cs="Times New Roman"/>
          <w:sz w:val="24"/>
          <w:szCs w:val="24"/>
        </w:rPr>
        <w:t>. Rezultat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užraš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ykite lentelėje. </w:t>
      </w:r>
      <w:r w:rsidR="009776AF">
        <w:rPr>
          <w:rFonts w:ascii="Times New Roman" w:eastAsia="Times New Roman" w:hAnsi="Times New Roman" w:cs="Times New Roman"/>
          <w:sz w:val="24"/>
          <w:szCs w:val="24"/>
        </w:rPr>
        <w:t xml:space="preserve">Įvertinkite </w:t>
      </w:r>
      <w:proofErr w:type="spellStart"/>
      <w:r w:rsidR="009776AF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9776AF">
        <w:rPr>
          <w:rFonts w:ascii="Times New Roman" w:eastAsia="Times New Roman" w:hAnsi="Times New Roman" w:cs="Times New Roman"/>
          <w:sz w:val="24"/>
          <w:szCs w:val="24"/>
        </w:rPr>
        <w:t xml:space="preserve"> jutiklio padalos vertę ....................... ir absoliu</w:t>
      </w:r>
      <w:r w:rsidR="0056306C">
        <w:rPr>
          <w:rFonts w:ascii="Times New Roman" w:eastAsia="Times New Roman" w:hAnsi="Times New Roman" w:cs="Times New Roman"/>
          <w:sz w:val="24"/>
          <w:szCs w:val="24"/>
        </w:rPr>
        <w:t>čiąją</w:t>
      </w:r>
      <w:r w:rsidR="009776AF">
        <w:rPr>
          <w:rFonts w:ascii="Times New Roman" w:eastAsia="Times New Roman" w:hAnsi="Times New Roman" w:cs="Times New Roman"/>
          <w:sz w:val="24"/>
          <w:szCs w:val="24"/>
        </w:rPr>
        <w:t xml:space="preserve"> matavimo paklaidą.......................</w:t>
      </w:r>
    </w:p>
    <w:p w:rsidR="00304DD2" w:rsidRPr="00304DD2" w:rsidRDefault="00304DD2" w:rsidP="00F778E0">
      <w:pPr>
        <w:pStyle w:val="prastasis1"/>
        <w:widowControl w:val="0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4DD2">
        <w:rPr>
          <w:rFonts w:ascii="Times New Roman" w:eastAsia="Times New Roman" w:hAnsi="Times New Roman" w:cs="Times New Roman"/>
          <w:i/>
          <w:sz w:val="24"/>
          <w:szCs w:val="24"/>
        </w:rPr>
        <w:t>II dalis</w:t>
      </w:r>
    </w:p>
    <w:p w:rsidR="000413F8" w:rsidRDefault="00304DD2" w:rsidP="00F778E0">
      <w:pPr>
        <w:pStyle w:val="prastasis1"/>
        <w:widowControl w:val="0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. Į cheminę stiklinę įpil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ml vandens iš čiaupo, pamatuokite jo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Rezultat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užraš</w:t>
      </w:r>
      <w:r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2C4">
        <w:rPr>
          <w:rFonts w:ascii="Times New Roman" w:eastAsia="Times New Roman" w:hAnsi="Times New Roman" w:cs="Times New Roman"/>
          <w:color w:val="auto"/>
          <w:sz w:val="24"/>
          <w:szCs w:val="24"/>
        </w:rPr>
        <w:t>lentelėje</w:t>
      </w:r>
      <w:r w:rsidR="00BE3A81" w:rsidRPr="007602C4">
        <w:rPr>
          <w:rFonts w:ascii="Times New Roman" w:eastAsia="Times New Roman" w:hAnsi="Times New Roman" w:cs="Times New Roman"/>
          <w:color w:val="auto"/>
          <w:sz w:val="24"/>
          <w:szCs w:val="24"/>
        </w:rPr>
        <w:t>, skiltyje „</w:t>
      </w:r>
      <w:r w:rsidR="0056306C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BE3A81" w:rsidRPr="007602C4">
        <w:rPr>
          <w:rFonts w:ascii="Times New Roman" w:eastAsia="Times New Roman" w:hAnsi="Times New Roman" w:cs="Times New Roman"/>
          <w:color w:val="auto"/>
          <w:sz w:val="24"/>
          <w:szCs w:val="24"/>
        </w:rPr>
        <w:t>rieš elektrolizę“</w:t>
      </w:r>
      <w:r w:rsidR="000413F8" w:rsidRPr="007602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0413F8" w:rsidRDefault="00304DD2" w:rsidP="00F778E0">
      <w:pPr>
        <w:pStyle w:val="prastasis1"/>
        <w:widowControl w:val="0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priemon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vandens elektrolizei </w:t>
      </w:r>
      <w:r w:rsidR="004523BB">
        <w:rPr>
          <w:rFonts w:ascii="Times New Roman" w:eastAsia="Times New Roman" w:hAnsi="Times New Roman" w:cs="Times New Roman"/>
          <w:sz w:val="24"/>
          <w:szCs w:val="24"/>
        </w:rPr>
        <w:t>atlikti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2EA" w:rsidRPr="00C344A2">
        <w:rPr>
          <w:rFonts w:ascii="Times New Roman" w:eastAsia="Times New Roman" w:hAnsi="Times New Roman" w:cs="Times New Roman"/>
          <w:sz w:val="24"/>
          <w:szCs w:val="24"/>
        </w:rPr>
        <w:t>žr.</w:t>
      </w:r>
      <w:r w:rsidR="000413F8" w:rsidRPr="00E4674A">
        <w:rPr>
          <w:rFonts w:ascii="Times New Roman" w:eastAsia="Times New Roman" w:hAnsi="Times New Roman" w:cs="Times New Roman"/>
          <w:i/>
          <w:sz w:val="24"/>
          <w:szCs w:val="24"/>
        </w:rPr>
        <w:t xml:space="preserve"> 3 pried</w:t>
      </w:r>
      <w:r w:rsidR="004523BB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Įlei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 xml:space="preserve">skite 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elektrod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vi sąvaržėl</w:t>
      </w:r>
      <w:r w:rsidR="004523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23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prijungt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prie </w:t>
      </w:r>
      <w:r w:rsidR="004523BB">
        <w:rPr>
          <w:rFonts w:ascii="Times New Roman" w:eastAsia="Times New Roman" w:hAnsi="Times New Roman" w:cs="Times New Roman"/>
          <w:sz w:val="24"/>
          <w:szCs w:val="24"/>
        </w:rPr>
        <w:t>mobiliojo telefono kroviklio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Elektrodus 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>prie stiklinės sienel</w:t>
      </w:r>
      <w:r w:rsidR="004523BB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gali</w:t>
      </w:r>
      <w:r w:rsidR="00CD056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 pritvirtinti lipnia juostele.</w:t>
      </w:r>
    </w:p>
    <w:p w:rsidR="000413F8" w:rsidRPr="00EB7629" w:rsidRDefault="00CD056F" w:rsidP="00F778E0">
      <w:pPr>
        <w:pStyle w:val="prastasis1"/>
        <w:widowControl w:val="0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523BB">
        <w:rPr>
          <w:rFonts w:ascii="Times New Roman" w:eastAsia="Times New Roman" w:hAnsi="Times New Roman" w:cs="Times New Roman"/>
          <w:sz w:val="24"/>
          <w:szCs w:val="24"/>
        </w:rPr>
        <w:t>Telefono kroviklį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F8">
        <w:rPr>
          <w:rFonts w:ascii="Times New Roman" w:eastAsia="Times New Roman" w:hAnsi="Times New Roman" w:cs="Times New Roman"/>
          <w:sz w:val="24"/>
          <w:szCs w:val="24"/>
        </w:rPr>
        <w:t>į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0413F8" w:rsidRPr="008C1F3B">
        <w:rPr>
          <w:rFonts w:ascii="Times New Roman" w:eastAsia="Times New Roman" w:hAnsi="Times New Roman" w:cs="Times New Roman"/>
          <w:sz w:val="24"/>
          <w:szCs w:val="24"/>
        </w:rPr>
        <w:t xml:space="preserve"> į kištukinį lizdą ir 10 min. vykd</w:t>
      </w:r>
      <w:r>
        <w:rPr>
          <w:rFonts w:ascii="Times New Roman" w:eastAsia="Times New Roman" w:hAnsi="Times New Roman" w:cs="Times New Roman"/>
          <w:sz w:val="24"/>
          <w:szCs w:val="24"/>
        </w:rPr>
        <w:t>ykite elektrolizę</w:t>
      </w:r>
      <w:r w:rsidR="00760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C1D" w:rsidRPr="008C1F3B" w:rsidRDefault="00CD056F" w:rsidP="00F778E0">
      <w:pPr>
        <w:tabs>
          <w:tab w:val="left" w:leader="do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4.</w:t>
      </w:r>
      <w:r w:rsidR="0065209F"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="000413F8"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. Pamatuo</w:t>
      </w:r>
      <w:r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kite</w:t>
      </w:r>
      <w:r w:rsidR="000413F8"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vandens </w:t>
      </w:r>
      <w:proofErr w:type="spellStart"/>
      <w:r w:rsidR="000413F8"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pH</w:t>
      </w:r>
      <w:proofErr w:type="spellEnd"/>
      <w:r w:rsidR="000413F8"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 </w:t>
      </w:r>
      <w:r w:rsid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kiekvieno </w:t>
      </w:r>
      <w:r w:rsidR="000413F8"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elektrod</w:t>
      </w:r>
      <w:r w:rsidR="00557BA9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universaliu indikatoriumi arba </w:t>
      </w:r>
      <w:proofErr w:type="spellStart"/>
      <w:r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pH</w:t>
      </w:r>
      <w:proofErr w:type="spellEnd"/>
      <w:r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jutikliu. Vandenį galite nudažyti lakmuso arba kito indikatoriaus tirpalu</w:t>
      </w:r>
      <w:r w:rsidR="007602C4" w:rsidRP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iš spalvos pokyčio</w:t>
      </w:r>
      <w:r w:rsid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padaryti išvadą apie tirpalų </w:t>
      </w:r>
      <w:proofErr w:type="spellStart"/>
      <w:r w:rsid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pH</w:t>
      </w:r>
      <w:proofErr w:type="spellEnd"/>
      <w:r w:rsidR="007602C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 kiekvieno elektrodo</w:t>
      </w:r>
      <w:r w:rsidR="00170D2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(kartono ištraukti nereikia)</w:t>
      </w:r>
      <w:r w:rsidR="007602C4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431F5E" w:rsidRPr="000E5C1D" w:rsidRDefault="00C47DFB" w:rsidP="00342215">
      <w:pPr>
        <w:pStyle w:val="prastasis1"/>
        <w:spacing w:before="120" w:after="120"/>
        <w:ind w:left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0A2269" w:rsidRPr="00195793">
        <w:rPr>
          <w:rFonts w:ascii="Times New Roman" w:eastAsia="Times New Roman" w:hAnsi="Times New Roman" w:cs="Times New Roman"/>
          <w:szCs w:val="24"/>
        </w:rPr>
        <w:t>entelė.</w:t>
      </w:r>
      <w:r w:rsidR="00A0167B" w:rsidRPr="000E5C1D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431F5E" w:rsidRPr="000E5C1D">
        <w:rPr>
          <w:rFonts w:ascii="Times New Roman" w:eastAsia="Times New Roman" w:hAnsi="Times New Roman" w:cs="Times New Roman"/>
          <w:b/>
          <w:szCs w:val="24"/>
        </w:rPr>
        <w:t>pH</w:t>
      </w:r>
      <w:proofErr w:type="spellEnd"/>
      <w:r w:rsidR="00431F5E" w:rsidRPr="000E5C1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E5C1D" w:rsidRPr="000E5C1D">
        <w:rPr>
          <w:rFonts w:ascii="Times New Roman" w:eastAsia="Times New Roman" w:hAnsi="Times New Roman" w:cs="Times New Roman"/>
          <w:b/>
          <w:szCs w:val="24"/>
        </w:rPr>
        <w:t>vertės</w:t>
      </w:r>
      <w:r w:rsidR="00431F5E" w:rsidRPr="000E5C1D">
        <w:rPr>
          <w:rFonts w:ascii="Times New Roman" w:eastAsia="Times New Roman" w:hAnsi="Times New Roman" w:cs="Times New Roman"/>
          <w:b/>
          <w:szCs w:val="24"/>
        </w:rPr>
        <w:t xml:space="preserve"> v</w:t>
      </w:r>
      <w:r w:rsidR="00A0167B" w:rsidRPr="000E5C1D">
        <w:rPr>
          <w:rFonts w:ascii="Times New Roman" w:eastAsia="Times New Roman" w:hAnsi="Times New Roman" w:cs="Times New Roman"/>
          <w:b/>
          <w:szCs w:val="24"/>
        </w:rPr>
        <w:t>ykstant fizikiniam</w:t>
      </w:r>
      <w:r w:rsidR="000E5C1D" w:rsidRPr="000E5C1D">
        <w:rPr>
          <w:rFonts w:ascii="Times New Roman" w:eastAsia="Times New Roman" w:hAnsi="Times New Roman" w:cs="Times New Roman"/>
          <w:b/>
          <w:szCs w:val="24"/>
        </w:rPr>
        <w:t>s</w:t>
      </w:r>
      <w:r w:rsidR="00A0167B" w:rsidRPr="000E5C1D">
        <w:rPr>
          <w:rFonts w:ascii="Times New Roman" w:eastAsia="Times New Roman" w:hAnsi="Times New Roman" w:cs="Times New Roman"/>
          <w:b/>
          <w:szCs w:val="24"/>
        </w:rPr>
        <w:t xml:space="preserve"> ir cheminiam</w:t>
      </w:r>
      <w:r w:rsidR="000E5C1D" w:rsidRPr="000E5C1D">
        <w:rPr>
          <w:rFonts w:ascii="Times New Roman" w:eastAsia="Times New Roman" w:hAnsi="Times New Roman" w:cs="Times New Roman"/>
          <w:b/>
          <w:szCs w:val="24"/>
        </w:rPr>
        <w:t>s</w:t>
      </w:r>
      <w:r w:rsidR="00431F5E" w:rsidRPr="000E5C1D">
        <w:rPr>
          <w:rFonts w:ascii="Times New Roman" w:eastAsia="Times New Roman" w:hAnsi="Times New Roman" w:cs="Times New Roman"/>
          <w:b/>
          <w:szCs w:val="24"/>
        </w:rPr>
        <w:t xml:space="preserve"> kitimams</w:t>
      </w:r>
    </w:p>
    <w:tbl>
      <w:tblPr>
        <w:tblStyle w:val="Lentelstinklelis"/>
        <w:tblW w:w="0" w:type="auto"/>
        <w:tblLook w:val="04A0"/>
      </w:tblPr>
      <w:tblGrid>
        <w:gridCol w:w="2032"/>
        <w:gridCol w:w="1413"/>
        <w:gridCol w:w="1545"/>
        <w:gridCol w:w="1229"/>
        <w:gridCol w:w="1147"/>
        <w:gridCol w:w="1134"/>
        <w:gridCol w:w="1745"/>
      </w:tblGrid>
      <w:tr w:rsidR="000E5C1D" w:rsidRPr="008C1F3B" w:rsidTr="00342215">
        <w:trPr>
          <w:trHeight w:val="567"/>
        </w:trPr>
        <w:tc>
          <w:tcPr>
            <w:tcW w:w="2032" w:type="dxa"/>
            <w:vMerge w:val="restart"/>
          </w:tcPr>
          <w:p w:rsidR="000E5C1D" w:rsidRPr="008C1F3B" w:rsidRDefault="000E5C1D" w:rsidP="00E012E8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0E5C1D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 distiliavimą</w:t>
            </w:r>
          </w:p>
        </w:tc>
        <w:tc>
          <w:tcPr>
            <w:tcW w:w="1545" w:type="dxa"/>
            <w:vMerge w:val="restart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Atlikus distiliavimą</w:t>
            </w:r>
          </w:p>
        </w:tc>
        <w:tc>
          <w:tcPr>
            <w:tcW w:w="1229" w:type="dxa"/>
            <w:vMerge w:val="restart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 elektrolizę</w:t>
            </w:r>
          </w:p>
        </w:tc>
        <w:tc>
          <w:tcPr>
            <w:tcW w:w="4026" w:type="dxa"/>
            <w:gridSpan w:val="3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elektrolizės</w:t>
            </w:r>
          </w:p>
        </w:tc>
      </w:tr>
      <w:tr w:rsidR="000E5C1D" w:rsidRPr="008C1F3B" w:rsidTr="00342215">
        <w:trPr>
          <w:trHeight w:val="567"/>
        </w:trPr>
        <w:tc>
          <w:tcPr>
            <w:tcW w:w="2032" w:type="dxa"/>
            <w:vMerge/>
          </w:tcPr>
          <w:p w:rsidR="000E5C1D" w:rsidRPr="008C1F3B" w:rsidRDefault="000E5C1D" w:rsidP="00E012E8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0E5C1D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5C1D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0E5C1D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A77254" w:rsidRDefault="004523B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E5C1D" w:rsidRPr="008C1F3B">
              <w:rPr>
                <w:rFonts w:ascii="Times New Roman" w:eastAsia="Times New Roman" w:hAnsi="Times New Roman" w:cs="Times New Roman"/>
                <w:sz w:val="24"/>
                <w:szCs w:val="24"/>
              </w:rPr>
              <w:t>rie anodo</w:t>
            </w:r>
          </w:p>
        </w:tc>
        <w:tc>
          <w:tcPr>
            <w:tcW w:w="1134" w:type="dxa"/>
            <w:vAlign w:val="center"/>
          </w:tcPr>
          <w:p w:rsidR="00A77254" w:rsidRDefault="004523B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E5C1D">
              <w:rPr>
                <w:rFonts w:ascii="Times New Roman" w:eastAsia="Times New Roman" w:hAnsi="Times New Roman" w:cs="Times New Roman"/>
                <w:sz w:val="24"/>
                <w:szCs w:val="24"/>
              </w:rPr>
              <w:t>rie katodo</w:t>
            </w:r>
          </w:p>
        </w:tc>
        <w:tc>
          <w:tcPr>
            <w:tcW w:w="1745" w:type="dxa"/>
            <w:vAlign w:val="center"/>
          </w:tcPr>
          <w:p w:rsidR="00A77254" w:rsidRDefault="004523B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E5C1D">
              <w:rPr>
                <w:rFonts w:ascii="Times New Roman" w:eastAsia="Times New Roman" w:hAnsi="Times New Roman" w:cs="Times New Roman"/>
                <w:sz w:val="24"/>
                <w:szCs w:val="24"/>
              </w:rPr>
              <w:t>šėmus kartono gabaliuką</w:t>
            </w:r>
          </w:p>
        </w:tc>
      </w:tr>
      <w:tr w:rsidR="000E5C1D" w:rsidRPr="008C1F3B" w:rsidTr="00A24E93">
        <w:trPr>
          <w:trHeight w:val="510"/>
        </w:trPr>
        <w:tc>
          <w:tcPr>
            <w:tcW w:w="2032" w:type="dxa"/>
            <w:vAlign w:val="center"/>
          </w:tcPr>
          <w:p w:rsidR="000E5C1D" w:rsidRPr="008C1F3B" w:rsidRDefault="000E5C1D" w:rsidP="00D5081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F3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8C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vertės</w:t>
            </w:r>
            <w:r w:rsidR="00D50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indikatoriaus tirpalo spalva</w:t>
            </w:r>
          </w:p>
        </w:tc>
        <w:tc>
          <w:tcPr>
            <w:tcW w:w="1413" w:type="dxa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0E5C1D" w:rsidRPr="008C1F3B" w:rsidRDefault="000E5C1D" w:rsidP="00A24E93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2E" w:rsidRPr="00342215" w:rsidRDefault="000A2269" w:rsidP="00D50815">
      <w:pPr>
        <w:pStyle w:val="prastasis1"/>
        <w:spacing w:before="12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793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0750EF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Rezultatų analizė. </w:t>
      </w:r>
      <w:r w:rsidR="00E312EA" w:rsidRPr="00C344A2">
        <w:rPr>
          <w:rFonts w:ascii="Times New Roman" w:eastAsia="Times New Roman" w:hAnsi="Times New Roman" w:cs="Times New Roman"/>
          <w:sz w:val="24"/>
          <w:szCs w:val="24"/>
        </w:rPr>
        <w:t>Remdamiesi tyrimo duomenimis atsakykite į klausimus.</w:t>
      </w:r>
      <w:r w:rsidRPr="00195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2215" w:rsidRPr="00C344A2" w:rsidRDefault="00E00A40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00A40"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Kaip keitėsi vandens </w:t>
      </w:r>
      <w:proofErr w:type="spellStart"/>
      <w:r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>pH</w:t>
      </w:r>
      <w:proofErr w:type="spellEnd"/>
      <w:r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prieš </w:t>
      </w:r>
      <w:r w:rsidR="009B0362"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distiliavimą </w:t>
      </w:r>
      <w:r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po distiliavimo? </w:t>
      </w:r>
      <w:r w:rsidR="0065209F"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>Paaiškinkite</w:t>
      </w:r>
      <w:r w:rsidR="009B0362"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>, kodėl</w:t>
      </w:r>
      <w:r w:rsidR="0065209F" w:rsidRPr="00C344A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42215"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42215" w:rsidRPr="00C344A2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42215" w:rsidRPr="00C344A2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E00A40" w:rsidRPr="00E00A40" w:rsidRDefault="00E00A40" w:rsidP="00D50815">
      <w:pPr>
        <w:pStyle w:val="prastasis1"/>
        <w:spacing w:before="12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5.2. Kokie fizikiniai kitimai</w:t>
      </w:r>
      <w:r w:rsidR="006520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vyko </w:t>
      </w:r>
      <w:r w:rsidRPr="00E00A40">
        <w:rPr>
          <w:rFonts w:ascii="Times New Roman" w:eastAsia="Times New Roman" w:hAnsi="Times New Roman" w:cs="Times New Roman"/>
          <w:color w:val="auto"/>
          <w:sz w:val="24"/>
          <w:szCs w:val="24"/>
        </w:rPr>
        <w:t>distili</w:t>
      </w:r>
      <w:r w:rsidR="0065209F">
        <w:rPr>
          <w:rFonts w:ascii="Times New Roman" w:eastAsia="Times New Roman" w:hAnsi="Times New Roman" w:cs="Times New Roman"/>
          <w:color w:val="auto"/>
          <w:sz w:val="24"/>
          <w:szCs w:val="24"/>
        </w:rPr>
        <w:t>uojant vandenį?</w:t>
      </w:r>
      <w:r w:rsidRPr="00E00A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42215" w:rsidRPr="00C344A2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42215" w:rsidRPr="00C344A2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42215" w:rsidRPr="00C344A2" w:rsidRDefault="00E00A40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eastAsia="Times New Roman" w:hAnsi="Times New Roman" w:cs="Times New Roman"/>
          <w:sz w:val="24"/>
          <w:szCs w:val="24"/>
          <w:lang w:val="lt-LT"/>
        </w:rPr>
        <w:t>5.</w:t>
      </w:r>
      <w:r w:rsidRPr="00E767E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3. </w:t>
      </w:r>
      <w:r w:rsidR="0065209F" w:rsidRPr="00E767E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Kaip keitėsi vandens </w:t>
      </w:r>
      <w:proofErr w:type="spellStart"/>
      <w:r w:rsidR="0065209F" w:rsidRPr="00E767E3">
        <w:rPr>
          <w:rFonts w:ascii="Times New Roman" w:eastAsia="Times New Roman" w:hAnsi="Times New Roman" w:cs="Times New Roman"/>
          <w:sz w:val="24"/>
          <w:szCs w:val="24"/>
          <w:lang w:val="lt-LT"/>
        </w:rPr>
        <w:t>pH</w:t>
      </w:r>
      <w:proofErr w:type="spellEnd"/>
      <w:r w:rsidR="00E767E3" w:rsidRPr="00E767E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9B0362">
        <w:rPr>
          <w:rFonts w:ascii="Times New Roman" w:eastAsia="Times New Roman" w:hAnsi="Times New Roman" w:cs="Times New Roman"/>
          <w:sz w:val="24"/>
          <w:szCs w:val="24"/>
          <w:lang w:val="lt-LT"/>
        </w:rPr>
        <w:t>atliekant</w:t>
      </w:r>
      <w:r w:rsidR="00E767E3" w:rsidRPr="00E767E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vandens elektrolizę?</w:t>
      </w:r>
      <w:r w:rsidR="00E767E3" w:rsidRPr="00C344A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5209F" w:rsidRPr="00CD05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42215"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42215" w:rsidRPr="00C344A2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42215" w:rsidRPr="00C344A2" w:rsidRDefault="00342215" w:rsidP="0034221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C47DFB" w:rsidRDefault="0065209F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Pr="00CD056F">
        <w:rPr>
          <w:rFonts w:ascii="Times New Roman" w:eastAsia="Times New Roman" w:hAnsi="Times New Roman" w:cs="Times New Roman"/>
          <w:sz w:val="24"/>
          <w:szCs w:val="24"/>
          <w:lang w:val="lt-LT"/>
        </w:rPr>
        <w:t>. Užrašykite, koki</w:t>
      </w:r>
      <w:r w:rsidR="00E767E3">
        <w:rPr>
          <w:rFonts w:ascii="Times New Roman" w:eastAsia="Times New Roman" w:hAnsi="Times New Roman" w:cs="Times New Roman"/>
          <w:sz w:val="24"/>
          <w:szCs w:val="24"/>
          <w:lang w:val="lt-LT"/>
        </w:rPr>
        <w:t>e cheminės reakcijos požymiai</w:t>
      </w:r>
      <w:r w:rsidRPr="00CD05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mato</w:t>
      </w:r>
      <w:r w:rsidR="00E767E3">
        <w:rPr>
          <w:rFonts w:ascii="Times New Roman" w:eastAsia="Times New Roman" w:hAnsi="Times New Roman" w:cs="Times New Roman"/>
          <w:sz w:val="24"/>
          <w:szCs w:val="24"/>
          <w:lang w:val="lt-LT"/>
        </w:rPr>
        <w:t>mi</w:t>
      </w:r>
      <w:r w:rsidRPr="00CD05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 elektrodų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DFB"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A80615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F3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767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0815">
        <w:rPr>
          <w:rFonts w:ascii="Times New Roman" w:eastAsia="Times New Roman" w:hAnsi="Times New Roman" w:cs="Times New Roman"/>
          <w:sz w:val="24"/>
          <w:szCs w:val="24"/>
          <w:lang w:val="lt-LT"/>
        </w:rPr>
        <w:t>Ko</w:t>
      </w:r>
      <w:r w:rsidR="00A24E93" w:rsidRPr="00D508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dėl </w:t>
      </w:r>
      <w:proofErr w:type="spellStart"/>
      <w:r w:rsidR="00A24E93" w:rsidRPr="00D50815">
        <w:rPr>
          <w:rFonts w:ascii="Times New Roman" w:eastAsia="Times New Roman" w:hAnsi="Times New Roman" w:cs="Times New Roman"/>
          <w:sz w:val="24"/>
          <w:szCs w:val="24"/>
          <w:lang w:val="lt-LT"/>
        </w:rPr>
        <w:t>pH</w:t>
      </w:r>
      <w:proofErr w:type="spellEnd"/>
      <w:r w:rsidR="00A24E93" w:rsidRPr="00D508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matavimai </w:t>
      </w:r>
      <w:r w:rsidR="00D50815" w:rsidRPr="00D508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arba indikatoriaus spalvos pokytis </w:t>
      </w:r>
      <w:r w:rsidR="00A24E93" w:rsidRPr="00D50815">
        <w:rPr>
          <w:rFonts w:ascii="Times New Roman" w:eastAsia="Times New Roman" w:hAnsi="Times New Roman" w:cs="Times New Roman"/>
          <w:sz w:val="24"/>
          <w:szCs w:val="24"/>
          <w:lang w:val="lt-LT"/>
        </w:rPr>
        <w:t>padeda suprasti, koks kitimas</w:t>
      </w:r>
      <w:r w:rsidR="00A24E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4E93"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>fizikinis ar cheminis – vyksta</w:t>
      </w:r>
      <w:r w:rsidR="009B0362"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  <w:r w:rsidR="00A24E93" w:rsidRPr="00C47D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C47DFB"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0615" w:rsidRPr="00195793" w:rsidRDefault="000A2269" w:rsidP="00E73314">
      <w:pPr>
        <w:pStyle w:val="prastasis1"/>
        <w:tabs>
          <w:tab w:val="left" w:leader="dot" w:pos="8834"/>
        </w:tabs>
        <w:ind w:left="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793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0C28" w:rsidRPr="00195793" w:rsidRDefault="000A2269" w:rsidP="00870C28">
      <w:pPr>
        <w:pStyle w:val="prastasis1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793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7E3" w:rsidRDefault="000A2269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5793">
        <w:rPr>
          <w:rFonts w:ascii="Times New Roman" w:eastAsia="Times New Roman" w:hAnsi="Times New Roman" w:cs="Times New Roman"/>
          <w:b/>
          <w:sz w:val="24"/>
          <w:szCs w:val="24"/>
        </w:rPr>
        <w:t>8. Papildomi klausimai ir užduotys</w:t>
      </w:r>
      <w:r w:rsidR="00E76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7E3" w:rsidRPr="007761C4" w:rsidRDefault="00E767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. Vanduo sudarytas iš neutralių molekulių ir labai mažo jonų kiekio. Jonai susidaro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nes vyksta reakcija: H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O (s) ↔ H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OH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761C4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7761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5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7E3" w:rsidRPr="007761C4" w:rsidRDefault="00E767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61C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jonai prie katodo virsta H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prie 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katod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padidėja 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. jonų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7E3" w:rsidRDefault="00E767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61C4">
        <w:rPr>
          <w:rFonts w:ascii="Times New Roman" w:eastAsia="Times New Roman" w:hAnsi="Times New Roman" w:cs="Times New Roman"/>
          <w:sz w:val="24"/>
          <w:szCs w:val="24"/>
        </w:rPr>
        <w:t>OH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jonai prie anodo virsta O</w:t>
      </w:r>
      <w:r w:rsidRPr="007761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ir aplink anodą padidėja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 xml:space="preserve"> jonų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7E3" w:rsidRDefault="00E767E3" w:rsidP="00E767E3">
      <w:pPr>
        <w:pStyle w:val="prastasis1"/>
        <w:tabs>
          <w:tab w:val="left" w:leader="dot" w:pos="8834"/>
        </w:tabs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Vandens elektrolizė vyksta lėtai, </w:t>
      </w:r>
      <w:r>
        <w:rPr>
          <w:rFonts w:ascii="Times New Roman" w:eastAsia="Times New Roman" w:hAnsi="Times New Roman" w:cs="Times New Roman"/>
          <w:sz w:val="24"/>
          <w:szCs w:val="24"/>
        </w:rPr>
        <w:t>nes jame mažai jonų, galinčių suskilti. P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asiūlykite būd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ų, kaip </w:t>
      </w:r>
      <w:r w:rsidR="000750EF">
        <w:rPr>
          <w:rFonts w:ascii="Times New Roman" w:eastAsia="Times New Roman" w:hAnsi="Times New Roman" w:cs="Times New Roman"/>
          <w:sz w:val="24"/>
          <w:szCs w:val="24"/>
        </w:rPr>
        <w:t xml:space="preserve">būtų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galima 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pagreitinti elektrolizę.</w:t>
      </w:r>
    </w:p>
    <w:p w:rsidR="00C47DFB" w:rsidRPr="00C344A2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C47DFB" w:rsidRPr="00C344A2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44A2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E767E3" w:rsidRPr="00AC0293" w:rsidRDefault="00E767E3" w:rsidP="00E767E3">
      <w:pPr>
        <w:pStyle w:val="prastasis1"/>
        <w:tabs>
          <w:tab w:val="left" w:leader="dot" w:pos="8834"/>
        </w:tabs>
        <w:spacing w:line="240" w:lineRule="auto"/>
        <w:ind w:left="5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50EF">
        <w:rPr>
          <w:rFonts w:ascii="Times New Roman" w:eastAsia="Times New Roman" w:hAnsi="Times New Roman" w:cs="Times New Roman"/>
          <w:sz w:val="24"/>
          <w:szCs w:val="24"/>
        </w:rPr>
        <w:t>Atliekant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elektrolizę prie katodo (–) skiriasi vandenilio dujos, o prie anodo (+) – deguonies dujos. Remdamiesi vadovėli</w:t>
      </w:r>
      <w:r w:rsidR="000750EF">
        <w:rPr>
          <w:rFonts w:ascii="Times New Roman" w:eastAsia="Times New Roman" w:hAnsi="Times New Roman" w:cs="Times New Roman"/>
          <w:sz w:val="24"/>
          <w:szCs w:val="24"/>
        </w:rPr>
        <w:t>o medžiaga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alyginkite vandenilio ir deguonies dujų fizi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nes savybes.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E767E3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Pr="009F2B80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009F2B80">
        <w:rPr>
          <w:rFonts w:ascii="Times New Roman" w:eastAsia="Times New Roman" w:hAnsi="Times New Roman" w:cs="Times New Roman"/>
          <w:sz w:val="24"/>
          <w:szCs w:val="24"/>
          <w:lang w:val="lt-LT"/>
        </w:rPr>
        <w:t>. Parašykite būdus, kaip atpažintumėte vandenilį</w:t>
      </w:r>
      <w:r w:rsidRPr="00E767E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deguonį </w:t>
      </w:r>
      <w:r w:rsidR="00C47DFB"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EE3" w:rsidRDefault="00B64E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67E3" w:rsidRPr="007761C4" w:rsidRDefault="00E767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61C4">
        <w:rPr>
          <w:rFonts w:ascii="Times New Roman" w:eastAsia="Times New Roman" w:hAnsi="Times New Roman" w:cs="Times New Roman"/>
          <w:sz w:val="24"/>
          <w:szCs w:val="24"/>
        </w:rPr>
        <w:t>. Vandens elektrolizės reakcijos lygtis:</w:t>
      </w:r>
    </w:p>
    <w:p w:rsidR="00E767E3" w:rsidRDefault="00E767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2H</w:t>
      </w:r>
      <w:r w:rsidRPr="00B44D38">
        <w:rPr>
          <w:rFonts w:ascii="Times New Roman" w:eastAsia="Times New Roman" w:hAnsi="Times New Roman" w:cs="Times New Roman"/>
          <w:sz w:val="24"/>
          <w:szCs w:val="24"/>
          <w:vertAlign w:val="subscript"/>
          <w:lang w:val="en-I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O</w:t>
      </w:r>
      <w:r w:rsidRPr="00FB677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m:oMath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elektros srovė</m:t>
                </m:r>
              </m:e>
            </m:groupChr>
          </m:e>
        </m:box>
      </m:oMath>
      <w:r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44D38">
        <w:rPr>
          <w:rFonts w:ascii="Times New Roman" w:eastAsia="Times New Roman" w:hAnsi="Times New Roman" w:cs="Times New Roman"/>
          <w:sz w:val="24"/>
          <w:szCs w:val="24"/>
          <w:vertAlign w:val="subscript"/>
          <w:lang w:val="en-I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d) + 2H</w:t>
      </w:r>
      <w:r w:rsidRPr="00EA03D0">
        <w:rPr>
          <w:rFonts w:ascii="Times New Roman" w:eastAsia="Times New Roman" w:hAnsi="Times New Roman" w:cs="Times New Roman"/>
          <w:sz w:val="24"/>
          <w:szCs w:val="24"/>
          <w:vertAlign w:val="subscript"/>
          <w:lang w:val="en-I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(d)</w:t>
      </w:r>
      <w:r w:rsidR="000750EF">
        <w:rPr>
          <w:rFonts w:ascii="Times New Roman" w:eastAsia="Times New Roman" w:hAnsi="Times New Roman" w:cs="Times New Roman"/>
          <w:sz w:val="24"/>
          <w:szCs w:val="24"/>
          <w:lang w:val="en-IE"/>
        </w:rPr>
        <w:t>.</w:t>
      </w:r>
    </w:p>
    <w:p w:rsidR="00E767E3" w:rsidRPr="00892EEB" w:rsidRDefault="00E767E3" w:rsidP="00E767E3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Deguonį ir vandenilį galima surinkti vandens iš</w:t>
      </w:r>
      <w:r w:rsidRPr="004946FD">
        <w:rPr>
          <w:rFonts w:ascii="Times New Roman" w:eastAsia="Times New Roman" w:hAnsi="Times New Roman" w:cs="Times New Roman"/>
          <w:color w:val="auto"/>
          <w:sz w:val="24"/>
          <w:szCs w:val="24"/>
        </w:rPr>
        <w:t>stū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mimo būdu, nes </w:t>
      </w:r>
      <w:r w:rsidR="000750EF">
        <w:rPr>
          <w:rFonts w:ascii="Times New Roman" w:eastAsia="Times New Roman" w:hAnsi="Times New Roman" w:cs="Times New Roman"/>
          <w:sz w:val="24"/>
          <w:szCs w:val="24"/>
        </w:rPr>
        <w:t>šios dujos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beveik netirpsta vandenyje. Paaiškinkite, kodėl vandenilio surenkama dvigubai daugiau nei deguonies dujų.</w:t>
      </w:r>
      <w:r w:rsidRPr="00892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7E3" w:rsidRDefault="00E767E3" w:rsidP="00E767E3">
      <w:pPr>
        <w:pStyle w:val="prastasis1"/>
        <w:tabs>
          <w:tab w:val="left" w:leader="dot" w:pos="8834"/>
        </w:tabs>
        <w:spacing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>Distiliuotas vanduo – grynas vanduo</w:t>
      </w:r>
      <w:r>
        <w:rPr>
          <w:rFonts w:ascii="Times New Roman" w:eastAsia="Times New Roman" w:hAnsi="Times New Roman" w:cs="Times New Roman"/>
          <w:sz w:val="24"/>
          <w:szCs w:val="24"/>
        </w:rPr>
        <w:t>. Ar</w:t>
      </w:r>
      <w:r w:rsidRPr="008C1F3B">
        <w:rPr>
          <w:rFonts w:ascii="Times New Roman" w:eastAsia="Times New Roman" w:hAnsi="Times New Roman" w:cs="Times New Roman"/>
          <w:sz w:val="24"/>
          <w:szCs w:val="24"/>
        </w:rPr>
        <w:t xml:space="preserve"> jame galėtų gyventi žuvys?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Kodėl taip galvojate?</w:t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DFB" w:rsidRDefault="00C47DFB" w:rsidP="00C47DFB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5F14" w:rsidRDefault="00E55F14" w:rsidP="00BC7701">
      <w:pPr>
        <w:pStyle w:val="prastasis1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E55F14" w:rsidSect="00685759">
      <w:footerReference w:type="default" r:id="rId7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9D" w:rsidRDefault="00E9079D" w:rsidP="00C47DFB">
      <w:pPr>
        <w:spacing w:after="0" w:line="240" w:lineRule="auto"/>
      </w:pPr>
      <w:r>
        <w:separator/>
      </w:r>
    </w:p>
  </w:endnote>
  <w:endnote w:type="continuationSeparator" w:id="0">
    <w:p w:rsidR="00E9079D" w:rsidRDefault="00E9079D" w:rsidP="00C4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73697"/>
      <w:docPartObj>
        <w:docPartGallery w:val="Page Numbers (Bottom of Page)"/>
        <w:docPartUnique/>
      </w:docPartObj>
    </w:sdtPr>
    <w:sdtContent>
      <w:p w:rsidR="00C47DFB" w:rsidRDefault="0096643F" w:rsidP="00C47DFB">
        <w:pPr>
          <w:pStyle w:val="Porat"/>
          <w:jc w:val="center"/>
        </w:pPr>
        <w:r>
          <w:fldChar w:fldCharType="begin"/>
        </w:r>
        <w:r w:rsidR="00C47DFB">
          <w:instrText>PAGE   \* MERGEFORMAT</w:instrText>
        </w:r>
        <w:r>
          <w:fldChar w:fldCharType="separate"/>
        </w:r>
        <w:r w:rsidR="00B64EE3" w:rsidRPr="00B64EE3">
          <w:rPr>
            <w:noProof/>
            <w:lang w:val="lt-L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9D" w:rsidRDefault="00E9079D" w:rsidP="00C47DFB">
      <w:pPr>
        <w:spacing w:after="0" w:line="240" w:lineRule="auto"/>
      </w:pPr>
      <w:r>
        <w:separator/>
      </w:r>
    </w:p>
  </w:footnote>
  <w:footnote w:type="continuationSeparator" w:id="0">
    <w:p w:rsidR="00E9079D" w:rsidRDefault="00E9079D" w:rsidP="00C4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603"/>
    <w:multiLevelType w:val="hybridMultilevel"/>
    <w:tmpl w:val="2372145E"/>
    <w:lvl w:ilvl="0" w:tplc="57F49928">
      <w:start w:val="1"/>
      <w:numFmt w:val="decimal"/>
      <w:lvlText w:val="%1."/>
      <w:lvlJc w:val="left"/>
      <w:pPr>
        <w:ind w:left="4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4A"/>
    <w:rsid w:val="000222E9"/>
    <w:rsid w:val="0003185F"/>
    <w:rsid w:val="00034C22"/>
    <w:rsid w:val="000413F8"/>
    <w:rsid w:val="000750EF"/>
    <w:rsid w:val="00092DDF"/>
    <w:rsid w:val="000A0067"/>
    <w:rsid w:val="000A2269"/>
    <w:rsid w:val="000B2864"/>
    <w:rsid w:val="000E5C1D"/>
    <w:rsid w:val="000F351A"/>
    <w:rsid w:val="00137405"/>
    <w:rsid w:val="00170D2E"/>
    <w:rsid w:val="00187EE0"/>
    <w:rsid w:val="00195793"/>
    <w:rsid w:val="001B1D9B"/>
    <w:rsid w:val="001D422A"/>
    <w:rsid w:val="001E5F4D"/>
    <w:rsid w:val="00214B30"/>
    <w:rsid w:val="00246C81"/>
    <w:rsid w:val="00257002"/>
    <w:rsid w:val="00267BE7"/>
    <w:rsid w:val="002731FD"/>
    <w:rsid w:val="0028469B"/>
    <w:rsid w:val="002A4650"/>
    <w:rsid w:val="00304DD2"/>
    <w:rsid w:val="003144AF"/>
    <w:rsid w:val="00342215"/>
    <w:rsid w:val="00382BD3"/>
    <w:rsid w:val="00397C29"/>
    <w:rsid w:val="003C655D"/>
    <w:rsid w:val="004141EB"/>
    <w:rsid w:val="00431F5E"/>
    <w:rsid w:val="004335E6"/>
    <w:rsid w:val="00443A54"/>
    <w:rsid w:val="00450868"/>
    <w:rsid w:val="004523BB"/>
    <w:rsid w:val="004946FD"/>
    <w:rsid w:val="004A2BB7"/>
    <w:rsid w:val="0052769C"/>
    <w:rsid w:val="00557BA9"/>
    <w:rsid w:val="00562026"/>
    <w:rsid w:val="0056306C"/>
    <w:rsid w:val="00585D51"/>
    <w:rsid w:val="005B01E3"/>
    <w:rsid w:val="005D240C"/>
    <w:rsid w:val="005D6AA6"/>
    <w:rsid w:val="00604195"/>
    <w:rsid w:val="006060D4"/>
    <w:rsid w:val="00607825"/>
    <w:rsid w:val="00621709"/>
    <w:rsid w:val="006476BA"/>
    <w:rsid w:val="0065209F"/>
    <w:rsid w:val="006B7FFB"/>
    <w:rsid w:val="006C62BB"/>
    <w:rsid w:val="006E1EDB"/>
    <w:rsid w:val="006E441C"/>
    <w:rsid w:val="007412F0"/>
    <w:rsid w:val="00747ECC"/>
    <w:rsid w:val="0075792E"/>
    <w:rsid w:val="007602C4"/>
    <w:rsid w:val="007615DA"/>
    <w:rsid w:val="007729C0"/>
    <w:rsid w:val="00772B8C"/>
    <w:rsid w:val="007761C4"/>
    <w:rsid w:val="007C01A1"/>
    <w:rsid w:val="007E0558"/>
    <w:rsid w:val="007F35D6"/>
    <w:rsid w:val="008049CC"/>
    <w:rsid w:val="008142E9"/>
    <w:rsid w:val="00835FA7"/>
    <w:rsid w:val="00870C28"/>
    <w:rsid w:val="00892EEB"/>
    <w:rsid w:val="008C1F3B"/>
    <w:rsid w:val="008E39FF"/>
    <w:rsid w:val="008E682E"/>
    <w:rsid w:val="00906C23"/>
    <w:rsid w:val="00906FEF"/>
    <w:rsid w:val="00911662"/>
    <w:rsid w:val="009533A7"/>
    <w:rsid w:val="00957568"/>
    <w:rsid w:val="0096643F"/>
    <w:rsid w:val="009776AF"/>
    <w:rsid w:val="009A3ACC"/>
    <w:rsid w:val="009B0362"/>
    <w:rsid w:val="009F2B80"/>
    <w:rsid w:val="00A0167B"/>
    <w:rsid w:val="00A24E93"/>
    <w:rsid w:val="00A35971"/>
    <w:rsid w:val="00A77254"/>
    <w:rsid w:val="00A80615"/>
    <w:rsid w:val="00A81CC0"/>
    <w:rsid w:val="00A95F2E"/>
    <w:rsid w:val="00AB6069"/>
    <w:rsid w:val="00AC0293"/>
    <w:rsid w:val="00AC59EC"/>
    <w:rsid w:val="00AD3DE6"/>
    <w:rsid w:val="00B44D38"/>
    <w:rsid w:val="00B64EE3"/>
    <w:rsid w:val="00B854E8"/>
    <w:rsid w:val="00BB2683"/>
    <w:rsid w:val="00BB54B6"/>
    <w:rsid w:val="00BC7701"/>
    <w:rsid w:val="00BD507D"/>
    <w:rsid w:val="00BE3A81"/>
    <w:rsid w:val="00BF566C"/>
    <w:rsid w:val="00C0189E"/>
    <w:rsid w:val="00C05EBB"/>
    <w:rsid w:val="00C344A2"/>
    <w:rsid w:val="00C47DFB"/>
    <w:rsid w:val="00C7347D"/>
    <w:rsid w:val="00C82649"/>
    <w:rsid w:val="00CC19FE"/>
    <w:rsid w:val="00CD056F"/>
    <w:rsid w:val="00D10972"/>
    <w:rsid w:val="00D50815"/>
    <w:rsid w:val="00D572EE"/>
    <w:rsid w:val="00D65B8B"/>
    <w:rsid w:val="00D80B9F"/>
    <w:rsid w:val="00DE1A8A"/>
    <w:rsid w:val="00DE34A7"/>
    <w:rsid w:val="00E00A40"/>
    <w:rsid w:val="00E00A4A"/>
    <w:rsid w:val="00E012E8"/>
    <w:rsid w:val="00E14871"/>
    <w:rsid w:val="00E312EA"/>
    <w:rsid w:val="00E4674A"/>
    <w:rsid w:val="00E55F14"/>
    <w:rsid w:val="00E73314"/>
    <w:rsid w:val="00E767E3"/>
    <w:rsid w:val="00E9079D"/>
    <w:rsid w:val="00E911E5"/>
    <w:rsid w:val="00EA03D0"/>
    <w:rsid w:val="00EB7629"/>
    <w:rsid w:val="00F02C3E"/>
    <w:rsid w:val="00F2525B"/>
    <w:rsid w:val="00F3172F"/>
    <w:rsid w:val="00F361C4"/>
    <w:rsid w:val="00F702E4"/>
    <w:rsid w:val="00F778E0"/>
    <w:rsid w:val="00F9274E"/>
    <w:rsid w:val="00F9420D"/>
    <w:rsid w:val="00FA708A"/>
    <w:rsid w:val="00FB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6C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A80615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table" w:customStyle="1" w:styleId="3">
    <w:name w:val="3"/>
    <w:basedOn w:val="prastojilentel"/>
    <w:rsid w:val="00A8061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7"/>
    </w:pPr>
    <w:rPr>
      <w:rFonts w:ascii="Calibri" w:eastAsia="Calibri" w:hAnsi="Calibri" w:cs="Calibri"/>
      <w:color w:val="000000"/>
      <w:lang w:val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A8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styleId="Lentelstinklelis">
    <w:name w:val="Table Grid"/>
    <w:basedOn w:val="prastojilentel"/>
    <w:uiPriority w:val="39"/>
    <w:rsid w:val="0043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05EBB"/>
    <w:rPr>
      <w:color w:val="0563C1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FB677D"/>
    <w:rPr>
      <w:color w:val="80808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35FA7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172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4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7DFB"/>
  </w:style>
  <w:style w:type="paragraph" w:styleId="Porat">
    <w:name w:val="footer"/>
    <w:basedOn w:val="prastasis"/>
    <w:link w:val="PoratDiagrama"/>
    <w:uiPriority w:val="99"/>
    <w:unhideWhenUsed/>
    <w:rsid w:val="00C4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7645</TotalTime>
  <Pages>3</Pages>
  <Words>2179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23</cp:revision>
  <cp:lastPrinted>2018-05-13T14:09:00Z</cp:lastPrinted>
  <dcterms:created xsi:type="dcterms:W3CDTF">2018-06-05T17:05:00Z</dcterms:created>
  <dcterms:modified xsi:type="dcterms:W3CDTF">2018-10-22T08:03:00Z</dcterms:modified>
</cp:coreProperties>
</file>