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B" w:rsidRPr="000F386D" w:rsidRDefault="002364DE" w:rsidP="000F386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AA2">
        <w:rPr>
          <w:rFonts w:ascii="Times New Roman" w:hAnsi="Times New Roman" w:cs="Times New Roman"/>
          <w:b/>
          <w:sz w:val="24"/>
          <w:szCs w:val="24"/>
        </w:rPr>
        <w:t>75</w:t>
      </w:r>
      <w:r w:rsidR="00B64031" w:rsidRPr="00480AA2">
        <w:rPr>
          <w:rFonts w:ascii="Times New Roman" w:hAnsi="Times New Roman" w:cs="Times New Roman"/>
          <w:b/>
          <w:sz w:val="24"/>
          <w:szCs w:val="24"/>
        </w:rPr>
        <w:t>.</w:t>
      </w:r>
      <w:r w:rsidR="00B64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065">
        <w:rPr>
          <w:rFonts w:ascii="Times New Roman" w:hAnsi="Times New Roman" w:cs="Times New Roman"/>
          <w:b/>
          <w:i/>
          <w:sz w:val="24"/>
          <w:szCs w:val="24"/>
        </w:rPr>
        <w:t>Regos sutrikimai ir jų korekcija</w:t>
      </w:r>
    </w:p>
    <w:tbl>
      <w:tblPr>
        <w:tblStyle w:val="Lentelstinklelis"/>
        <w:tblW w:w="9639" w:type="dxa"/>
        <w:tblCellMar>
          <w:left w:w="57" w:type="dxa"/>
          <w:right w:w="57" w:type="dxa"/>
        </w:tblCellMar>
        <w:tblLook w:val="04A0"/>
      </w:tblPr>
      <w:tblGrid>
        <w:gridCol w:w="2835"/>
        <w:gridCol w:w="6804"/>
      </w:tblGrid>
      <w:tr w:rsidR="009858FB" w:rsidTr="00D62637">
        <w:tc>
          <w:tcPr>
            <w:tcW w:w="2835" w:type="dxa"/>
          </w:tcPr>
          <w:p w:rsidR="009858FB" w:rsidRDefault="009858FB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9858FB" w:rsidRDefault="009858FB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klasė, fizika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5B1" w:rsidRPr="002F05B1" w:rsidRDefault="002F05B1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ė, integruotas gamtos mokslų kursas.</w:t>
            </w:r>
          </w:p>
        </w:tc>
      </w:tr>
      <w:tr w:rsidR="009858FB" w:rsidTr="00D62637">
        <w:tc>
          <w:tcPr>
            <w:tcW w:w="2835" w:type="dxa"/>
          </w:tcPr>
          <w:p w:rsidR="009858FB" w:rsidRDefault="009858FB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:rsidR="009858FB" w:rsidRDefault="0027502C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7B7A4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9858FB" w:rsidTr="00D62637">
        <w:tc>
          <w:tcPr>
            <w:tcW w:w="2835" w:type="dxa"/>
          </w:tcPr>
          <w:p w:rsidR="009858FB" w:rsidRPr="003109FE" w:rsidRDefault="00D62637" w:rsidP="004D07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637">
              <w:rPr>
                <w:rFonts w:ascii="Times New Roman" w:hAnsi="Times New Roman" w:cs="Times New Roman"/>
                <w:sz w:val="24"/>
                <w:szCs w:val="24"/>
              </w:rPr>
              <w:t>Ugdomi mokinių gebėjimai pagal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FE">
              <w:rPr>
                <w:rFonts w:ascii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4" w:type="dxa"/>
          </w:tcPr>
          <w:p w:rsidR="009858FB" w:rsidRDefault="00440BE8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A2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 xml:space="preserve"> Apibūdinti šviesos reiškinius.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3109FE">
              <w:rPr>
                <w:rFonts w:ascii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4" w:type="dxa"/>
          </w:tcPr>
          <w:p w:rsidR="00DB38D1" w:rsidRDefault="0027502C" w:rsidP="00DC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F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DC3">
              <w:rPr>
                <w:rFonts w:ascii="Times New Roman" w:hAnsi="Times New Roman" w:cs="Times New Roman"/>
                <w:sz w:val="24"/>
                <w:szCs w:val="24"/>
              </w:rPr>
              <w:t>2. &lt;...&gt; Pagrindžia regos &lt;...&gt; higienos nuostatas.</w:t>
            </w:r>
            <w:r w:rsidR="00B55E72">
              <w:t xml:space="preserve"> 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0110C4" w:rsidRDefault="0027502C" w:rsidP="00480A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Šviesos spinduliai į </w:t>
            </w: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akį patenka pro skaidrią rageną ir vyzdį, o viduje sklinda kitais skaidriais 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audiniais</w:t>
            </w:r>
            <w:r w:rsidR="001776DE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76DE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ęšiuku, stiklakūniu, kol pasiekia tinklainę. Joje susidaro ryškus daikto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atvaizdas. Žiūrint į tolimus ir artimus objektus 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>akies krumplyno raum</w:t>
            </w:r>
            <w:r w:rsidR="001920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 xml:space="preserve">o deformuoja akies lęšiuką taip, kad lūžę šviesos spinduliai susikirstų tinklainėje – tokiu atveju žmogus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 xml:space="preserve">gerai 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>mato ir tolimus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 xml:space="preserve"> ir artimus objektus. Tačiau kai kurie žmonės prastai mato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 xml:space="preserve">arba 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>tolimus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E72">
              <w:rPr>
                <w:rFonts w:ascii="Times New Roman" w:hAnsi="Times New Roman" w:cs="Times New Roman"/>
                <w:sz w:val="24"/>
                <w:szCs w:val="24"/>
              </w:rPr>
              <w:t xml:space="preserve"> arba artimus objektus (trumparegystė, toliaregystė).</w:t>
            </w:r>
          </w:p>
          <w:p w:rsidR="000110C4" w:rsidRDefault="000110C4" w:rsidP="00060761">
            <w:pPr>
              <w:spacing w:after="120"/>
              <w:jc w:val="center"/>
            </w:pPr>
            <w:r>
              <w:object w:dxaOrig="7469" w:dyaOrig="64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217.5pt" o:ole="">
                  <v:imagedata r:id="rId8" o:title=""/>
                </v:shape>
                <o:OLEObject Type="Embed" ProgID="PBrush" ShapeID="_x0000_i1025" DrawAspect="Content" ObjectID="_1610878530" r:id="rId9"/>
              </w:object>
            </w:r>
          </w:p>
          <w:p w:rsidR="000110C4" w:rsidRPr="000110C4" w:rsidRDefault="000110C4" w:rsidP="000110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C4">
              <w:rPr>
                <w:rFonts w:ascii="Times New Roman" w:hAnsi="Times New Roman" w:cs="Times New Roman"/>
              </w:rPr>
              <w:t xml:space="preserve">1 pav. </w:t>
            </w:r>
            <w:r w:rsidRPr="000110C4">
              <w:rPr>
                <w:rFonts w:ascii="Times New Roman" w:hAnsi="Times New Roman" w:cs="Times New Roman"/>
                <w:b/>
              </w:rPr>
              <w:t>Šviesos spindulių eiga akyje: a) normali (sveika) akis; b) trumparegio žmogaus akis; c) toliaregio žmogaus akis</w:t>
            </w:r>
          </w:p>
          <w:p w:rsidR="0027502C" w:rsidRPr="00F04125" w:rsidRDefault="000110C4" w:rsidP="00B55E7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125">
              <w:rPr>
                <w:rFonts w:ascii="Times New Roman" w:hAnsi="Times New Roman" w:cs="Times New Roman"/>
                <w:i/>
                <w:sz w:val="24"/>
                <w:szCs w:val="24"/>
              </w:rPr>
              <w:t>Kaip akiniai padeda toliaregiams ir trumparegiams geriau matyti?</w:t>
            </w:r>
          </w:p>
        </w:tc>
      </w:tr>
      <w:tr w:rsidR="009858FB" w:rsidTr="00D62637">
        <w:tc>
          <w:tcPr>
            <w:tcW w:w="2835" w:type="dxa"/>
          </w:tcPr>
          <w:p w:rsidR="00D62637" w:rsidRDefault="00D62637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9858FB" w:rsidRDefault="000110C4" w:rsidP="00480A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C4">
              <w:rPr>
                <w:rFonts w:ascii="Times New Roman" w:hAnsi="Times New Roman" w:cs="Times New Roman"/>
                <w:sz w:val="24"/>
                <w:szCs w:val="24"/>
              </w:rPr>
              <w:t xml:space="preserve">Ugdyti mokinių gebėjimą praktiškai nustatyti,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glaudžiamieji ir sklaidomieji lęšiai laužia šviesos spindulius.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9858FB" w:rsidRDefault="004D0753" w:rsidP="0048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Geometrinės o</w:t>
            </w:r>
            <w:r w:rsidR="000110C4">
              <w:rPr>
                <w:rFonts w:ascii="Times New Roman" w:hAnsi="Times New Roman" w:cs="Times New Roman"/>
                <w:sz w:val="24"/>
                <w:szCs w:val="24"/>
              </w:rPr>
              <w:t>ptikos rinkinys*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>lazeris</w:t>
            </w:r>
            <w:r w:rsidR="00971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7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>stovas</w:t>
            </w:r>
            <w:r w:rsidR="00971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CD7">
              <w:rPr>
                <w:rFonts w:ascii="Times New Roman" w:hAnsi="Times New Roman" w:cs="Times New Roman"/>
                <w:sz w:val="24"/>
                <w:szCs w:val="24"/>
              </w:rPr>
              <w:t>lęšių rinkinys</w:t>
            </w:r>
            <w:r w:rsidR="00971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0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8FB" w:rsidTr="00D62637">
        <w:tc>
          <w:tcPr>
            <w:tcW w:w="2835" w:type="dxa"/>
          </w:tcPr>
          <w:p w:rsidR="009858FB" w:rsidRDefault="00D62637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</w:tcPr>
          <w:p w:rsidR="00285BC2" w:rsidRDefault="007F260D" w:rsidP="00480AA2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A41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18FE" w:rsidRDefault="007F260D" w:rsidP="00480AA2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418FE">
              <w:rPr>
                <w:rFonts w:ascii="Times New Roman" w:hAnsi="Times New Roman" w:cs="Times New Roman"/>
                <w:sz w:val="24"/>
                <w:szCs w:val="24"/>
              </w:rPr>
              <w:t>ekomenduojama naudoti pusapskritimio formos glaudžiamąjį lęšį, kurio židinio nuotolis būtų 5 cm.</w:t>
            </w:r>
            <w:r w:rsidR="0084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Išsiaiškinamos s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ąvok</w:t>
            </w:r>
            <w:r w:rsidR="00285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os: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10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pagrindinė optinė ašis, glaudžiamasis ir skl</w:t>
            </w:r>
            <w:r w:rsidR="00DC3F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aido</w:t>
            </w:r>
            <w:r w:rsidRPr="00FB10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masis lęšiai, židinys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Prim</w:t>
            </w:r>
            <w:r w:rsidR="00285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85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akies sandar</w:t>
            </w:r>
            <w:r w:rsidR="00285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Tyrimą</w:t>
            </w:r>
            <w:r w:rsid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rekomenduojama atlikti poromis.</w:t>
            </w:r>
          </w:p>
          <w:p w:rsidR="000110C4" w:rsidRPr="00FB104F" w:rsidRDefault="007F260D" w:rsidP="00480AA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0110C4" w:rsidRPr="00EE7EDE" w:rsidRDefault="007F260D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>am skirtoje vietoje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>(žr. 2 pav</w:t>
            </w:r>
            <w:r w:rsidR="00CD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 xml:space="preserve">padedamas 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 xml:space="preserve">pusapskritimio formos 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>udžiamasis lęšis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49DB">
              <w:rPr>
                <w:rFonts w:ascii="Times New Roman" w:hAnsi="Times New Roman" w:cs="Times New Roman"/>
                <w:sz w:val="24"/>
                <w:szCs w:val="24"/>
              </w:rPr>
              <w:t xml:space="preserve">atitinkantis 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 xml:space="preserve">akies 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lęšiuk</w:t>
            </w:r>
            <w:r w:rsidR="00CD49D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1B7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4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CF6" w:rsidRDefault="00882CF6" w:rsidP="006C5F37">
            <w:pPr>
              <w:pStyle w:val="Sraopastraipa"/>
              <w:tabs>
                <w:tab w:val="left" w:leader="underscore" w:pos="9072"/>
              </w:tabs>
              <w:spacing w:after="120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CD49DB" w:rsidRDefault="00574D63" w:rsidP="006C5F37">
            <w:pPr>
              <w:pStyle w:val="Sraopastraipa"/>
              <w:tabs>
                <w:tab w:val="left" w:leader="underscore" w:pos="9072"/>
              </w:tabs>
              <w:spacing w:after="120"/>
              <w:ind w:left="426"/>
              <w:jc w:val="center"/>
              <w:rPr>
                <w:rFonts w:ascii="Times New Roman" w:hAnsi="Times New Roman" w:cs="Times New Roman"/>
              </w:rPr>
            </w:pPr>
            <w:r w:rsidRPr="00574D63">
              <w:rPr>
                <w:rFonts w:ascii="Times New Roman" w:hAnsi="Times New Roman" w:cs="Times New Roman"/>
                <w:noProof/>
                <w:lang w:val="en-US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20" o:spid="_x0000_s1026" type="#_x0000_t135" style="position:absolute;left:0;text-align:left;margin-left:72.9pt;margin-top:30.3pt;width:41.8pt;height:98.3pt;rotation:180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" fillcolor="#d8d8d8 [2732]">
                  <v:textbox>
                    <w:txbxContent>
                      <w:p w:rsidR="00F04125" w:rsidRDefault="00F04125" w:rsidP="00CD49DB"/>
                      <w:p w:rsidR="00F04125" w:rsidRPr="00CD49DB" w:rsidRDefault="00F04125" w:rsidP="00CD49DB">
                        <w:r w:rsidRPr="00CD49DB">
                          <w:t>Lę</w:t>
                        </w:r>
                        <w:r>
                          <w:t>-</w:t>
                        </w:r>
                        <w:r w:rsidRPr="00CD49DB">
                          <w:t>šis</w:t>
                        </w:r>
                      </w:p>
                    </w:txbxContent>
                  </v:textbox>
                </v:shape>
              </w:pict>
            </w:r>
            <w:r w:rsidR="00CD49DB" w:rsidRPr="00CD49DB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2779809" cy="2075290"/>
                  <wp:effectExtent l="19050" t="0" r="1491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880" cy="2076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CF6" w:rsidRPr="00882CF6" w:rsidRDefault="00882CF6" w:rsidP="006C5F37">
            <w:pPr>
              <w:pStyle w:val="Sraopastraipa"/>
              <w:tabs>
                <w:tab w:val="left" w:leader="underscore" w:pos="9072"/>
              </w:tabs>
              <w:spacing w:after="120"/>
              <w:ind w:left="426"/>
              <w:jc w:val="center"/>
              <w:rPr>
                <w:rFonts w:ascii="Times New Roman" w:hAnsi="Times New Roman" w:cs="Times New Roman"/>
              </w:rPr>
            </w:pPr>
            <w:r w:rsidRPr="00882CF6">
              <w:rPr>
                <w:rFonts w:ascii="Times New Roman" w:hAnsi="Times New Roman" w:cs="Times New Roman"/>
              </w:rPr>
              <w:t xml:space="preserve">2 pav. </w:t>
            </w:r>
            <w:r w:rsidR="00CD49DB">
              <w:rPr>
                <w:rFonts w:ascii="Times New Roman" w:hAnsi="Times New Roman" w:cs="Times New Roman"/>
                <w:b/>
              </w:rPr>
              <w:t>Žmogaus akis</w:t>
            </w:r>
          </w:p>
          <w:p w:rsidR="00882CF6" w:rsidRDefault="00882CF6" w:rsidP="00480AA2">
            <w:pPr>
              <w:pStyle w:val="Sraopastraipa"/>
              <w:spacing w:after="12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8E" w:rsidRDefault="00882CF6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nubrėž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spindulį </w:t>
            </w:r>
            <w:r w:rsidR="007F260D"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>, lygiagre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tų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>pagrindine optine aši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9DB">
              <w:rPr>
                <w:rFonts w:ascii="Times New Roman" w:hAnsi="Times New Roman" w:cs="Times New Roman"/>
                <w:sz w:val="24"/>
                <w:szCs w:val="24"/>
              </w:rPr>
              <w:t xml:space="preserve"> nuk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 w:rsidR="00CD49DB">
              <w:rPr>
                <w:rFonts w:ascii="Times New Roman" w:hAnsi="Times New Roman" w:cs="Times New Roman"/>
                <w:sz w:val="24"/>
                <w:szCs w:val="24"/>
              </w:rPr>
              <w:t>piamas lazerio spindulys (žr. 3 pav.)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9DB" w:rsidRDefault="00574D63" w:rsidP="006C5F37">
            <w:pPr>
              <w:pStyle w:val="Sraopastraipa"/>
              <w:spacing w:after="12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group id="Group 21" o:spid="_x0000_s1027" style="position:absolute;left:0;text-align:left;margin-left:12.95pt;margin-top:40.1pt;width:137.8pt;height:83.9pt;z-index:251659264" coordorigin="1605,6345" coordsize="4905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">
                  <v:shape id="AutoShape 22" o:spid="_x0000_s1028" type="#_x0000_t135" style="position:absolute;left:5070;top:6345;width:1440;height:1440;flip:x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hC/cwwAA&#10;ANsAAAAPAAAAZHJzL2Rvd25yZXYueG1sRI9Pi8IwFMTvgt8hPMGbpi6yajWKlBXcg4h/Lt4ezbMt&#10;Ni8liVq/vREW9jjMzG+Yxao1tXiQ85VlBaNhAoI4t7riQsH5tBlMQfiArLG2TApe5GG17HYWmGr7&#10;5AM9jqEQEcI+RQVlCE0qpc9LMuiHtiGO3tU6gyFKV0jt8BnhppZfSfItDVYcF0psKCspvx3vRkFT&#10;HU5+d5ncf7MsczTb7l/1z16pfq9dz0EEasN/+K+91QrGE/h8iT9AL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hC/cwwAAANsAAAAPAAAAAAAAAAAAAAAAAJcCAABkcnMvZG93&#10;bnJldi54bWxQSwUGAAAAAAQABAD1AAAAhwMAAAAA&#10;">
                    <v:textbox>
                      <w:txbxContent>
                        <w:p w:rsidR="00F04125" w:rsidRPr="00CD49DB" w:rsidRDefault="00F04125" w:rsidP="00CD49DB">
                          <w:pPr>
                            <w:rPr>
                              <w:sz w:val="20"/>
                            </w:rPr>
                          </w:pPr>
                          <w:r w:rsidRPr="00CD49DB">
                            <w:rPr>
                              <w:sz w:val="20"/>
                            </w:rPr>
                            <w:t>Lęšio vieta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9" type="#_x0000_t32" style="position:absolute;left:1680;top:6540;width:4830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yxMtiwQAAANsAAAAPAAAAAAAAAAAAAAAA&#10;AKECAABkcnMvZG93bnJldi54bWxQSwUGAAAAAAQABAD5AAAAjwMAAAAA&#10;">
                    <v:stroke endarrow="block"/>
                  </v:shape>
                  <v:shape id="AutoShape 24" o:spid="_x0000_s1030" type="#_x0000_t32" style="position:absolute;left:1605;top:7020;width:490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  <v:shape id="AutoShape 25" o:spid="_x0000_s1031" type="#_x0000_t32" style="position:absolute;left:1605;top:7500;width:4905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ZQV7rGAAAA2wAAAA8AAAAAAAAA&#10;AAAAAAAAoQIAAGRycy9kb3ducmV2LnhtbFBLBQYAAAAABAAEAPkAAACUAwAAAAA=&#10;">
                    <v:stroke endarrow="block"/>
                  </v:shape>
                </v:group>
              </w:pict>
            </w:r>
            <w:r w:rsidRPr="00574D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group id="Group 64" o:spid="_x0000_s1032" style="position:absolute;left:0;text-align:left;margin-left:6.3pt;margin-top:30.5pt;width:27.5pt;height:88.25pt;z-index:251661824" coordorigin="4095,6632" coordsize="550,17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33" type="#_x0000_t202" style="position:absolute;left:4096;top:6632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F2JlxAAA&#10;ANsAAAAPAAAAZHJzL2Rvd25yZXYueG1sRI/NasMwEITvhbyD2EBvjWxDSnCimOIQKIGGNj/3RdrI&#10;ptbKWGri5umrQqHHYWa+YVbV6DpxpSG0nhXkswwEsfamZavgdNw+LUCEiGyw80wKvilAtZ48rLA0&#10;/sYfdD1EKxKEQ4kKmhj7UsqgG3IYZr4nTt7FDw5jkoOVZsBbgrtOFln2LB22nBYa7KluSH8evpwC&#10;fVzQfX+m973d6N7ed5e6eJNKPU7HlyWISGP8D/+1X42CeQ6/X9IP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xdiZcQAAADbAAAADwAAAAAAAAAAAAAAAACXAgAAZHJzL2Rv&#10;d25yZXYueG1sUEsFBgAAAAAEAAQA9QAAAIgDAAAAAA==&#10;" stroked="f">
                    <v:fill opacity="0"/>
                    <v:textbox style="mso-fit-shape-to-text:t">
                      <w:txbxContent>
                        <w:p w:rsidR="00F04125" w:rsidRDefault="00F04125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7" o:spid="_x0000_s1034" type="#_x0000_t202" style="position:absolute;left:4095;top:7175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xfwSwgAA&#10;ANsAAAAPAAAAZHJzL2Rvd25yZXYueG1sRI9BawIxFITvhf6H8AreataFFlmNIpaCFBRd2/sjeWYX&#10;Ny/LJurqrzcFweMwM98w03nvGnGmLtSeFYyGGQhi7U3NVsHv/vt9DCJEZIONZ1JwpQDz2evLFAvj&#10;L7yjcxmtSBAOBSqoYmwLKYOuyGEY+pY4eQffOYxJdlaaDi8J7hqZZ9mndFhzWqiwpWVF+lienAK9&#10;H9Nt80fbjf3Srb39HJb5Wio1eOsXExCR+vgMP9oro+Ajh/8v6QfI2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F/BLCAAAA2wAAAA8AAAAAAAAAAAAAAAAAlwIAAGRycy9kb3du&#10;cmV2LnhtbFBLBQYAAAAABAAEAPUAAACGAwAAAAA=&#10;" stroked="f">
                    <v:fill opacity="0"/>
                    <v:textbox style="mso-fit-shape-to-text:t">
                      <w:txbxContent>
                        <w:p w:rsidR="00F04125" w:rsidRDefault="00F04125" w:rsidP="00CD49DB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8" o:spid="_x0000_s1035" type="#_x0000_t202" style="position:absolute;left:4100;top:7744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iVmJwwAA&#10;ANsAAAAPAAAAZHJzL2Rvd25yZXYueG1sRI9BawIxFITvQv9DeAVvmq2iyNYoxSKIULFre38kz+zS&#10;zcuyibr11xtB8DjMzDfMfNm5WpypDZVnBW/DDASx9qZiq+DnsB7MQISIbLD2TAr+KcBy8dKbY278&#10;hb/pXEQrEoRDjgrKGJtcyqBLchiGviFO3tG3DmOSrZWmxUuCu1qOsmwqHVacFkpsaFWS/itOToE+&#10;zOi6+6X9zn7qxl63x9XoSyrVf+0+3kFE6uIz/GhvjILJGO5f0g+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iVmJwwAAANsAAAAPAAAAAAAAAAAAAAAAAJcCAABkcnMvZG93&#10;bnJldi54bWxQSwUGAAAAAAQABAD1AAAAhwMAAAAA&#10;" stroked="f">
                    <v:fill opacity="0"/>
                    <v:textbox style="mso-fit-shape-to-text:t">
                      <w:txbxContent>
                        <w:p w:rsidR="00F04125" w:rsidRDefault="00F04125" w:rsidP="00CD49DB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 w:rsidR="00CD49DB" w:rsidRPr="00CD49D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931935" cy="2077117"/>
                  <wp:effectExtent l="19050" t="0" r="1765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538" cy="2076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9DB" w:rsidRPr="00FB104F" w:rsidRDefault="007F260D" w:rsidP="006C5F37">
            <w:pPr>
              <w:pStyle w:val="Sraopastraipa"/>
              <w:spacing w:after="120" w:line="276" w:lineRule="auto"/>
              <w:ind w:left="426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B104F">
              <w:rPr>
                <w:rFonts w:ascii="Times New Roman" w:hAnsi="Times New Roman" w:cs="Times New Roman"/>
              </w:rPr>
              <w:t xml:space="preserve">3 pav. </w:t>
            </w:r>
            <w:r w:rsidRPr="00FB104F">
              <w:rPr>
                <w:rFonts w:ascii="Times New Roman" w:hAnsi="Times New Roman" w:cs="Times New Roman"/>
                <w:b/>
              </w:rPr>
              <w:t>Spindulių eiga akyje</w:t>
            </w:r>
          </w:p>
          <w:p w:rsidR="00517816" w:rsidRDefault="00882CF6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Pažymimi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lazerio 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>spindulio</w:t>
            </w:r>
            <w:r w:rsidR="001F0DDD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5786"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lūžimo</w:t>
            </w:r>
            <w:r w:rsidR="00845786" w:rsidRPr="00845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taškai. Jie 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>sujungiami nubrėžiant lūžusio spindulio kelią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BC2" w:rsidRDefault="00517816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Kartojami 2–3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5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 w:rsidR="00DC3F54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0D"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7F260D"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 xml:space="preserve"> nubrėžt</w:t>
            </w:r>
            <w:r w:rsidR="00DC3F54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 xml:space="preserve"> spinduli</w:t>
            </w:r>
            <w:r w:rsidR="00DC3F5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82C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38D1" w:rsidRDefault="007F260D" w:rsidP="00480AA2">
            <w:pPr>
              <w:pStyle w:val="Sraopastrai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Pastaba.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6C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 xml:space="preserve">nubrėžti 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 xml:space="preserve">lūžę spinduliai turi kirstis viename taške </w:t>
            </w:r>
            <w:r w:rsidR="001F0DDD">
              <w:rPr>
                <w:rFonts w:ascii="Times New Roman" w:hAnsi="Times New Roman" w:cs="Times New Roman"/>
                <w:sz w:val="24"/>
                <w:szCs w:val="24"/>
              </w:rPr>
              <w:t xml:space="preserve">– židinyje 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5F37">
              <w:rPr>
                <w:rFonts w:ascii="Times New Roman" w:hAnsi="Times New Roman" w:cs="Times New Roman"/>
                <w:sz w:val="24"/>
                <w:szCs w:val="24"/>
              </w:rPr>
              <w:t xml:space="preserve">prieš arba už akies tinklainės pagal 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pateiktą</w:t>
            </w:r>
            <w:r w:rsidR="006C5F37">
              <w:rPr>
                <w:rFonts w:ascii="Times New Roman" w:hAnsi="Times New Roman" w:cs="Times New Roman"/>
                <w:sz w:val="24"/>
                <w:szCs w:val="24"/>
              </w:rPr>
              <w:t xml:space="preserve"> brėžinį</w:t>
            </w:r>
            <w:r w:rsidR="005178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2CF6" w:rsidRDefault="00882CF6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Lūžusių spindulių susikir</w:t>
            </w:r>
            <w:r w:rsidR="003109FE">
              <w:rPr>
                <w:rFonts w:ascii="Times New Roman" w:hAnsi="Times New Roman" w:cs="Times New Roman"/>
                <w:sz w:val="24"/>
                <w:szCs w:val="24"/>
              </w:rPr>
              <w:t>timo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taške pažymim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lęšio židinio nuotol</w:t>
            </w:r>
            <w:r w:rsidR="00285BC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  <w:p w:rsidR="00DB38D1" w:rsidRPr="00FB104F" w:rsidRDefault="007F260D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4F">
              <w:rPr>
                <w:rFonts w:ascii="Times New Roman" w:hAnsi="Times New Roman" w:cs="Times New Roman"/>
                <w:sz w:val="24"/>
                <w:szCs w:val="24"/>
              </w:rPr>
              <w:t>Apibūdinamos akių ydos.</w:t>
            </w:r>
          </w:p>
          <w:p w:rsidR="00DB38D1" w:rsidRDefault="003558D1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Prieš pusapskritimio formos lęšį </w:t>
            </w:r>
            <w:r w:rsidR="000F386D" w:rsidRPr="0076644F">
              <w:rPr>
                <w:rFonts w:ascii="Times New Roman" w:hAnsi="Times New Roman" w:cs="Times New Roman"/>
                <w:sz w:val="24"/>
                <w:szCs w:val="24"/>
              </w:rPr>
              <w:t>padedam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F386D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F386D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C5F37" w:rsidRPr="0076644F">
              <w:rPr>
                <w:rFonts w:ascii="Times New Roman" w:hAnsi="Times New Roman" w:cs="Times New Roman"/>
                <w:sz w:val="24"/>
                <w:szCs w:val="24"/>
              </w:rPr>
              <w:t>laudžiam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6C5F37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lęš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C5F37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taip, kad lūžę spinduliai susikirstų tinklainėje</w:t>
            </w:r>
            <w:r w:rsidR="008D1C08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(žr. 4 pav.)</w:t>
            </w:r>
            <w:r w:rsidR="006C5F37" w:rsidRPr="0076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E50" w:rsidRPr="0076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31" w:rsidRDefault="00B64031" w:rsidP="00480AA2">
            <w:pPr>
              <w:pStyle w:val="Sraopastraipa"/>
              <w:spacing w:after="120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64031" w:rsidRDefault="00B64031" w:rsidP="0056611D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4031" w:rsidRDefault="00B64031" w:rsidP="0056611D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4031" w:rsidRDefault="00B64031" w:rsidP="0056611D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D1C08" w:rsidRPr="0056611D" w:rsidRDefault="00574D63" w:rsidP="0056611D">
            <w:pPr>
              <w:pStyle w:val="Sraopastraipa"/>
              <w:spacing w:after="120"/>
              <w:ind w:left="426"/>
              <w:jc w:val="center"/>
              <w:rPr>
                <w:rFonts w:ascii="Times New Roman" w:hAnsi="Times New Roman" w:cs="Times New Roman"/>
                <w:szCs w:val="24"/>
              </w:rPr>
            </w:pPr>
            <w:r w:rsidRPr="00574D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lastRenderedPageBreak/>
              <w:pict>
                <v:group id="Group 61" o:spid="_x0000_s1036" style="position:absolute;left:0;text-align:left;margin-left:-5.15pt;margin-top:46.2pt;width:137.8pt;height:83.9pt;z-index:251665664" coordorigin="3337,1936" coordsize="2756,1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">
                  <v:group id="Group 29" o:spid="_x0000_s1037" style="position:absolute;left:3337;top:1936;width:2756;height:1678" coordorigin="1605,6345" coordsize="4905,14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<v:shape id="AutoShape 30" o:spid="_x0000_s1038" type="#_x0000_t135" style="position:absolute;left:5070;top:6345;width:1440;height:1440;flip:x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cjTwgAA&#10;ANsAAAAPAAAAZHJzL2Rvd25yZXYueG1sRE89a8MwEN0D+Q/iAt0SOS00qRvFBNOCO5Rgp0u3w7ra&#10;ptbJSHJi//tqKGR8vO9DNpleXMn5zrKC7SYBQVxb3XGj4Ovyvt6D8AFZY2+ZFMzkITsuFwdMtb1x&#10;SdcqNCKGsE9RQRvCkErp65YM+o0diCP3Y53BEKFrpHZ4i+Gml49J8iwNdhwbWhwob6n+rUajYOjK&#10;i//83o0feZ47einOc/92VuphNZ1eQQSawl387y60gqc4Nn6JP0Ae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dyNPCAAAA2wAAAA8AAAAAAAAAAAAAAAAAlwIAAGRycy9kb3du&#10;cmV2LnhtbFBLBQYAAAAABAAEAPUAAACGAwAAAAA=&#10;">
                      <v:textbox>
                        <w:txbxContent>
                          <w:p w:rsidR="00F04125" w:rsidRPr="00CD49DB" w:rsidRDefault="00F04125" w:rsidP="008D1C08">
                            <w:pPr>
                              <w:rPr>
                                <w:sz w:val="20"/>
                              </w:rPr>
                            </w:pPr>
                            <w:r w:rsidRPr="00CD49DB">
                              <w:rPr>
                                <w:sz w:val="20"/>
                              </w:rPr>
                              <w:t>Lęšio vieta</w:t>
                            </w:r>
                          </w:p>
                        </w:txbxContent>
                      </v:textbox>
                    </v:shape>
                    <v:shape id="AutoShape 31" o:spid="_x0000_s1039" type="#_x0000_t32" style="position:absolute;left:1680;top:6540;width:4830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jh2ExAAAANsAAAAPAAAAAAAAAAAA&#10;AAAAAKECAABkcnMvZG93bnJldi54bWxQSwUGAAAAAAQABAD5AAAAkgMAAAAA&#10;">
                      <v:stroke endarrow="block"/>
                    </v:shape>
                    <v:shape id="AutoShape 32" o:spid="_x0000_s1040" type="#_x0000_t32" style="position:absolute;left:1605;top:7020;width:490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MssdkwQAAANsAAAAPAAAAAAAAAAAAAAAA&#10;AKECAABkcnMvZG93bnJldi54bWxQSwUGAAAAAAQABAD5AAAAjwMAAAAA&#10;">
                      <v:stroke endarrow="block"/>
                    </v:shape>
                    <v:shape id="AutoShape 33" o:spid="_x0000_s1041" type="#_x0000_t32" style="position:absolute;left:1605;top:7500;width:4905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/mL/xAAAANsAAAAPAAAAAAAAAAAA&#10;AAAAAKECAABkcnMvZG93bnJldi54bWxQSwUGAAAAAAQABAD5AAAAkgMAAAAA&#10;">
                      <v:stroke endarrow="block"/>
                    </v:shape>
                  </v:group>
                  <v:group id="Group 37" o:spid="_x0000_s1042" style="position:absolute;left:4009;top:1936;width:1236;height:1678" coordorigin="4513,13241" coordsize="1236,16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  <v:oval id="Oval 34" o:spid="_x0000_s1043" style="position:absolute;left:4881;top:13241;width:458;height:167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TmfcwwAA&#10;ANsAAAAPAAAAZHJzL2Rvd25yZXYueG1sRI9LiwIxEITvgv8htOBtzaiLymgUEURhkcXXvZn0vJx0&#10;xklWZ/+9WVjwWFTVV9Ri1ZpKPKhxhWUFw0EEgjixuuBMweW8/ZiBcB5ZY2WZFPySg9Wy21lgrO2T&#10;j/Q4+UwECLsYFeTe17GULsnJoBvYmjh4qW0M+iCbTOoGnwFuKjmKook0WHBYyLGmTU7J7fRjFBym&#10;6Wg4Lq8pld+T8p598W5/3SnV77XrOQhPrX+H/9t7reBzDH9fwg+Qy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TmfcwwAAANsAAAAPAAAAAAAAAAAAAAAAAJcCAABkcnMvZG93&#10;bnJldi54bWxQSwUGAAAAAAQABAD1AAAAhwMAAAAA&#10;">
                      <v:fill opacity="0"/>
                    </v:oval>
                    <v:shape id="AutoShape 35" o:spid="_x0000_s1044" type="#_x0000_t32" style="position:absolute;left:4513;top:13927;width:368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tZYI8MAAADbAAAADwAAAGRycy9kb3ducmV2LnhtbESPzWrDMBCE74G+g9hCb7Fc4ybFjRJM&#10;wTTXJiH4uFhb26m1Mpb8k7evCoUeh5n5htkdFtOJiQbXWlbwHMUgiCurW64VXM7F+hWE88gaO8uk&#10;4E4ODvuH1Q4zbWf+pOnkaxEg7DJU0HjfZ1K6qiGDLrI9cfC+7GDQBznUUg84B7jpZBLHG2mw5bDQ&#10;YE/vDVXfp9EouI7bMklMn9+qj0LfkqWc3Uuq1NPjkr+B8LT4//Bf+6gVpCn8fgk/QO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7WWCPDAAAA2wAAAA8AAAAAAAAAAAAA&#10;AAAAoQIAAGRycy9kb3ducmV2LnhtbFBLBQYAAAAABAAEAPkAAACRAwAAAAA=&#10;">
                      <v:stroke dashstyle="1 1" endarrow="block"/>
                    </v:shape>
                    <v:shape id="AutoShape 36" o:spid="_x0000_s1045" type="#_x0000_t32" style="position:absolute;left:5339;top:13927;width:41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6D/9MEAAADbAAAADwAAAGRycy9kb3ducmV2LnhtbESPT2vCQBTE7wW/w/KE3upGaUWiq6gg&#10;eG3Si7dn9uUPZt/G7FPjt3cLhR6HmfkNs9oMrlV36kPj2cB0koAiLrxtuDLwkx8+FqCCIFtsPZOB&#10;JwXYrEdvK0ytf/A33TOpVIRwSNFALdKlWoeiJodh4jvi6JW+dyhR9pW2PT4i3LV6liRz7bDhuFBj&#10;R/uaikt2cwZ4fu3OM8FdK4vyPJR5np10bsz7eNguQQkN8h/+ax+tgc8v+P0Sf4Be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PoP/0wQAAANsAAAAPAAAAAAAAAAAAAAAA&#10;AKECAABkcnMvZG93bnJldi54bWxQSwUGAAAAAAQABAD5AAAAjwMAAAAA&#10;">
                      <v:stroke dashstyle="1 1" endarrow="block"/>
                    </v:shape>
                  </v:group>
                </v:group>
              </w:pict>
            </w:r>
            <w:r w:rsidR="00B64031" w:rsidRPr="00F930FC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56190" behindDoc="0" locked="0" layoutInCell="1" allowOverlap="1">
                  <wp:simplePos x="0" y="0"/>
                  <wp:positionH relativeFrom="margin">
                    <wp:posOffset>1395095</wp:posOffset>
                  </wp:positionH>
                  <wp:positionV relativeFrom="margin">
                    <wp:posOffset>100965</wp:posOffset>
                  </wp:positionV>
                  <wp:extent cx="2280285" cy="2073910"/>
                  <wp:effectExtent l="0" t="0" r="5715" b="8890"/>
                  <wp:wrapTopAndBottom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0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C08" w:rsidRPr="0056611D">
              <w:rPr>
                <w:rFonts w:ascii="Times New Roman" w:hAnsi="Times New Roman" w:cs="Times New Roman"/>
                <w:szCs w:val="24"/>
              </w:rPr>
              <w:t xml:space="preserve">4 pav. </w:t>
            </w:r>
            <w:r w:rsidR="0056611D" w:rsidRPr="0056611D">
              <w:rPr>
                <w:rFonts w:ascii="Times New Roman" w:hAnsi="Times New Roman" w:cs="Times New Roman"/>
                <w:b/>
                <w:szCs w:val="24"/>
              </w:rPr>
              <w:t>Toliaregio žmogaus akis</w:t>
            </w:r>
          </w:p>
          <w:p w:rsidR="008D1C08" w:rsidRDefault="008D1C08" w:rsidP="008D1C08">
            <w:pPr>
              <w:pStyle w:val="Sraopastraipa"/>
              <w:spacing w:after="12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1D" w:rsidRDefault="0056611D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 pusapskritimio formos lęšį padedam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sklaidom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lęš</w:t>
            </w:r>
            <w:r w:rsidR="0001529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taip, kad lūžę spinduliai susikirstų tinklainėje (žr. 5 pav.).</w:t>
            </w:r>
          </w:p>
          <w:p w:rsidR="0056611D" w:rsidRDefault="00574D63" w:rsidP="004C5E6B">
            <w:pPr>
              <w:pStyle w:val="Sraopastraipa"/>
              <w:spacing w:after="12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group id="Group 38" o:spid="_x0000_s1046" style="position:absolute;left:0;text-align:left;margin-left:5.45pt;margin-top:36.65pt;width:120.1pt;height:83.9pt;z-index:251669504" coordorigin="1605,6345" coordsize="4905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">
                  <v:shape id="AutoShape 39" o:spid="_x0000_s1047" type="#_x0000_t135" style="position:absolute;left:5070;top:6345;width:1440;height:1440;flip:x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9f85wwAA&#10;ANsAAAAPAAAAZHJzL2Rvd25yZXYueG1sRI9Pi8IwFMTvgt8hPMGbpiqsWo0iRcE9LOKfi7dH82yL&#10;zUtJotZvv1lY8DjMzG+Y5bo1tXiS85VlBaNhAoI4t7riQsHlvBvMQPiArLG2TAre5GG96naWmGr7&#10;4iM9T6EQEcI+RQVlCE0qpc9LMuiHtiGO3s06gyFKV0jt8BXhppbjJPmSBiuOCyU2lJWU308Po6Cp&#10;jmf/c50+vrMsczTfH9719qBUv9duFiACteET/m/vtYLJG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9f85wwAAANsAAAAPAAAAAAAAAAAAAAAAAJcCAABkcnMvZG93&#10;bnJldi54bWxQSwUGAAAAAAQABAD1AAAAhwMAAAAA&#10;">
                    <v:textbox>
                      <w:txbxContent>
                        <w:p w:rsidR="00F04125" w:rsidRPr="004C5E6B" w:rsidRDefault="00F04125" w:rsidP="0056611D">
                          <w:pPr>
                            <w:rPr>
                              <w:sz w:val="16"/>
                            </w:rPr>
                          </w:pPr>
                          <w:r w:rsidRPr="004C5E6B">
                            <w:rPr>
                              <w:sz w:val="16"/>
                            </w:rPr>
                            <w:t>Lęšio vieta</w:t>
                          </w:r>
                        </w:p>
                      </w:txbxContent>
                    </v:textbox>
                  </v:shape>
                  <v:shape id="AutoShape 40" o:spid="_x0000_s1048" type="#_x0000_t32" style="position:absolute;left:1680;top:6540;width:4830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ZipuxAAAANsAAAAPAAAAAAAAAAAA&#10;AAAAAKECAABkcnMvZG93bnJldi54bWxQSwUGAAAAAAQABAD5AAAAkgMAAAAA&#10;">
                    <v:stroke endarrow="block"/>
                  </v:shape>
                  <v:shape id="AutoShape 41" o:spid="_x0000_s1049" type="#_x0000_t32" style="position:absolute;left:1605;top:7020;width:490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</v:shape>
                  <v:shape id="AutoShape 42" o:spid="_x0000_s1050" type="#_x0000_t32" style="position:absolute;left:1605;top:7500;width:4905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TDF4HGAAAA2wAAAA8AAAAAAAAA&#10;AAAAAAAAoQIAAGRycy9kb3ducmV2LnhtbFBLBQYAAAAABAAEAPkAAACUAwAAAAA=&#10;">
                    <v:stroke endarrow="block"/>
                  </v:shape>
                </v:group>
              </w:pict>
            </w:r>
            <w:r w:rsidRPr="00574D63">
              <w:rPr>
                <w:noProof/>
                <w:lang w:eastAsia="lt-LT"/>
              </w:rPr>
              <w:pict>
                <v:group id="_x0000_s1077" style="position:absolute;left:0;text-align:left;margin-left:25.15pt;margin-top:34.4pt;width:57pt;height:91.6pt;z-index:251657215" coordorigin="4352,2384" coordsize="1140,1832">
                  <v:shape id="_x0000_s1074" type="#_x0000_t75" style="position:absolute;left:4352;top:2384;width:1140;height:1832">
                    <v:imagedata r:id="rId12" o:title=""/>
                  </v:shape>
                  <v:shape id="_x0000_s1075" type="#_x0000_t32" style="position:absolute;left:5029;top:3256;width:398;height:0" o:connectortype="straight">
                    <v:stroke dashstyle="1 1" endarrow="block"/>
                  </v:shape>
                  <v:shape id="_x0000_s1076" type="#_x0000_t32" style="position:absolute;left:4417;top:3256;width:365;height:0;flip:x" o:connectortype="straight">
                    <v:stroke dashstyle="1 1" endarrow="block"/>
                  </v:shape>
                </v:group>
                <o:OLEObject Type="Embed" ProgID="PBrush" ShapeID="_x0000_s1074" DrawAspect="Content" ObjectID="_1610878531" r:id="rId13"/>
              </w:pict>
            </w:r>
            <w:r w:rsidR="0056611D" w:rsidRPr="0056611D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3126759" cy="2074460"/>
                  <wp:effectExtent l="19050" t="0" r="0" b="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340" cy="2076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3F" w:rsidRPr="006F0D3F" w:rsidRDefault="006F0D3F" w:rsidP="006F0D3F">
            <w:pPr>
              <w:pStyle w:val="Sraopastraipa"/>
              <w:spacing w:after="120"/>
              <w:ind w:left="425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0D3F">
              <w:rPr>
                <w:rFonts w:ascii="Times New Roman" w:hAnsi="Times New Roman" w:cs="Times New Roman"/>
                <w:szCs w:val="24"/>
              </w:rPr>
              <w:t xml:space="preserve">5 pav. </w:t>
            </w:r>
            <w:r w:rsidRPr="006F0D3F">
              <w:rPr>
                <w:rFonts w:ascii="Times New Roman" w:hAnsi="Times New Roman" w:cs="Times New Roman"/>
                <w:b/>
                <w:szCs w:val="24"/>
              </w:rPr>
              <w:t>Trumparegio žmogaus akis</w:t>
            </w:r>
          </w:p>
          <w:p w:rsidR="006F0D3F" w:rsidRDefault="000F386D" w:rsidP="00F04125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bendrinama, kaip 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>akiniais koreguojamas regėjimas</w:t>
            </w:r>
            <w:r w:rsidR="0017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DDD" w:rsidRPr="001F0DDD" w:rsidRDefault="006F0D3F" w:rsidP="00480AA2">
            <w:pPr>
              <w:pStyle w:val="Sraopastraipa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Daroma tyrimo išvada.</w:t>
            </w:r>
          </w:p>
        </w:tc>
      </w:tr>
      <w:tr w:rsidR="00D62637" w:rsidTr="00D62637">
        <w:tc>
          <w:tcPr>
            <w:tcW w:w="2835" w:type="dxa"/>
          </w:tcPr>
          <w:p w:rsidR="00DB38D1" w:rsidRDefault="00015298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D62637">
              <w:rPr>
                <w:rFonts w:ascii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4" w:type="dxa"/>
          </w:tcPr>
          <w:p w:rsidR="001F0DDD" w:rsidRPr="001F0DDD" w:rsidRDefault="001F0DDD" w:rsidP="00480A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1F0DDD" w:rsidRPr="001F0DDD" w:rsidRDefault="001F0DDD" w:rsidP="00480A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padedamas, n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audodamasis detaliu aprašymu ir turimomis priemonėmis atlieka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>tyrimą: tiksliai brėžia lūžusius spindulius, tinkamai atideda glaudžiamąjį ir sklaidomąjį lęšius, aprašo stebimus rezultatus.</w:t>
            </w:r>
          </w:p>
          <w:p w:rsidR="001F0DDD" w:rsidRPr="001F0DDD" w:rsidRDefault="001F0DDD" w:rsidP="00480A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1F0DDD" w:rsidRPr="001F0DDD" w:rsidRDefault="001F0DDD" w:rsidP="0048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Savarankiškai atlieka tyrimą, </w:t>
            </w:r>
            <w:r w:rsidR="00C70E61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aiškina gautus</w:t>
            </w:r>
            <w:r w:rsidR="00F0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rezultatus. Geba aiškiai dėstyti mintis raštu.</w:t>
            </w:r>
          </w:p>
          <w:p w:rsidR="001F0DDD" w:rsidRPr="001F0DDD" w:rsidRDefault="001F0DDD" w:rsidP="00480AA2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DB38D1" w:rsidRDefault="001F0DDD" w:rsidP="0048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Geba 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suformuluoti 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>išvad</w:t>
            </w:r>
            <w:r w:rsidR="00C70E6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, tinkamai vartodamas reikšmines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sąvokas 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260D" w:rsidRPr="00FB104F">
              <w:rPr>
                <w:rFonts w:ascii="Times New Roman" w:hAnsi="Times New Roman" w:cs="Times New Roman"/>
                <w:i/>
                <w:sz w:val="24"/>
                <w:szCs w:val="24"/>
              </w:rPr>
              <w:t>akis, tinklainė, lęšis, akiniai, spinduliai, trumparegystė, toliaregy</w:t>
            </w:r>
            <w:r w:rsidR="006F0D3F">
              <w:rPr>
                <w:rFonts w:ascii="Times New Roman" w:hAnsi="Times New Roman" w:cs="Times New Roman"/>
                <w:sz w:val="24"/>
                <w:szCs w:val="24"/>
              </w:rPr>
              <w:t xml:space="preserve">stė)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diskutuoja su klasės draugais.</w:t>
            </w:r>
            <w:r w:rsidR="0084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637" w:rsidTr="00D62637">
        <w:tc>
          <w:tcPr>
            <w:tcW w:w="2835" w:type="dxa"/>
          </w:tcPr>
          <w:p w:rsidR="00D62637" w:rsidRDefault="00D62637" w:rsidP="003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Rizikos įvertinimas </w:t>
            </w:r>
          </w:p>
        </w:tc>
        <w:tc>
          <w:tcPr>
            <w:tcW w:w="6804" w:type="dxa"/>
          </w:tcPr>
          <w:p w:rsidR="00D62637" w:rsidRDefault="001F0DDD" w:rsidP="003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Saugus elgesys su optiniais prietaisais ir priemonėmis.</w:t>
            </w:r>
          </w:p>
        </w:tc>
      </w:tr>
      <w:tr w:rsidR="0027502C" w:rsidTr="00D62637">
        <w:tc>
          <w:tcPr>
            <w:tcW w:w="2835" w:type="dxa"/>
          </w:tcPr>
          <w:p w:rsidR="0027502C" w:rsidRPr="001776DE" w:rsidRDefault="0027502C" w:rsidP="003D0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27502C" w:rsidRPr="001776DE" w:rsidRDefault="001F0DDD" w:rsidP="003D0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Matematika: kampai.</w:t>
            </w:r>
          </w:p>
          <w:p w:rsidR="001F0DDD" w:rsidRPr="001776DE" w:rsidRDefault="001F0DDD" w:rsidP="003D0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Biologija: akys, akių korekcija.</w:t>
            </w:r>
          </w:p>
          <w:p w:rsidR="00DB38D1" w:rsidRDefault="00DB38D1" w:rsidP="003D0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02C" w:rsidTr="00D62637">
        <w:tc>
          <w:tcPr>
            <w:tcW w:w="2835" w:type="dxa"/>
          </w:tcPr>
          <w:p w:rsidR="0027502C" w:rsidRDefault="0027502C" w:rsidP="003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</w:t>
            </w:r>
            <w:r w:rsidR="00FD57D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6804" w:type="dxa"/>
          </w:tcPr>
          <w:p w:rsidR="0027502C" w:rsidRDefault="00C70E61" w:rsidP="003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Šviesos spindulių lūžimas (fizika)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3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</w:tcPr>
          <w:p w:rsidR="00DB38D1" w:rsidRDefault="006A215E" w:rsidP="002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7502C" w:rsidTr="00D62637">
        <w:tc>
          <w:tcPr>
            <w:tcW w:w="2835" w:type="dxa"/>
          </w:tcPr>
          <w:p w:rsidR="0027502C" w:rsidRDefault="0027502C" w:rsidP="004D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4" w:type="dxa"/>
          </w:tcPr>
          <w:p w:rsidR="0027502C" w:rsidRPr="001F0DDD" w:rsidRDefault="0027057A" w:rsidP="002364D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Regos sutrikimai ir jų korekcija</w:t>
            </w:r>
          </w:p>
        </w:tc>
      </w:tr>
    </w:tbl>
    <w:p w:rsidR="000110C4" w:rsidRDefault="000110C4" w:rsidP="00B6403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C4">
        <w:rPr>
          <w:rFonts w:ascii="Times New Roman" w:hAnsi="Times New Roman" w:cs="Times New Roman"/>
          <w:sz w:val="24"/>
          <w:szCs w:val="24"/>
        </w:rPr>
        <w:lastRenderedPageBreak/>
        <w:t>Šaltinių iliustracijų nuorodos:</w:t>
      </w:r>
    </w:p>
    <w:p w:rsidR="001F0DDD" w:rsidRPr="001776DE" w:rsidRDefault="00737014" w:rsidP="00737014">
      <w:pPr>
        <w:pStyle w:val="Sraopastraip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14" w:history="1">
        <w:r w:rsidR="000110C4" w:rsidRPr="001776DE">
          <w:rPr>
            <w:rStyle w:val="Hipersaitas"/>
            <w:rFonts w:ascii="Times New Roman" w:hAnsi="Times New Roman" w:cs="Times New Roman"/>
            <w:sz w:val="24"/>
            <w:szCs w:val="24"/>
          </w:rPr>
          <w:t>http://visionsource-eyesforlife.com/correcting-common-refractive-errors/</w:t>
        </w:r>
      </w:hyperlink>
      <w:r w:rsidR="000110C4" w:rsidRPr="001776DE">
        <w:rPr>
          <w:rFonts w:ascii="Times New Roman" w:hAnsi="Times New Roman" w:cs="Times New Roman"/>
          <w:sz w:val="24"/>
          <w:szCs w:val="24"/>
        </w:rPr>
        <w:t xml:space="preserve"> </w:t>
      </w:r>
      <w:r w:rsidR="0027057A">
        <w:rPr>
          <w:rFonts w:ascii="Times New Roman" w:hAnsi="Times New Roman" w:cs="Times New Roman"/>
          <w:sz w:val="24"/>
          <w:szCs w:val="24"/>
        </w:rPr>
        <w:t>(</w:t>
      </w:r>
      <w:r w:rsidR="007F260D" w:rsidRPr="00FB104F">
        <w:rPr>
          <w:rFonts w:ascii="Times New Roman" w:hAnsi="Times New Roman" w:cs="Times New Roman"/>
          <w:i/>
          <w:sz w:val="24"/>
          <w:szCs w:val="24"/>
        </w:rPr>
        <w:t>žiūrėta 2018-03-21</w:t>
      </w:r>
      <w:r w:rsidR="0027057A">
        <w:rPr>
          <w:rFonts w:ascii="Times New Roman" w:hAnsi="Times New Roman" w:cs="Times New Roman"/>
          <w:i/>
          <w:sz w:val="24"/>
          <w:szCs w:val="24"/>
        </w:rPr>
        <w:t>)</w:t>
      </w:r>
      <w:r w:rsidR="000110C4" w:rsidRPr="001776DE">
        <w:rPr>
          <w:rFonts w:ascii="Times New Roman" w:hAnsi="Times New Roman" w:cs="Times New Roman"/>
          <w:sz w:val="24"/>
          <w:szCs w:val="24"/>
        </w:rPr>
        <w:t>.</w:t>
      </w:r>
    </w:p>
    <w:p w:rsidR="00737014" w:rsidRPr="001776DE" w:rsidRDefault="00737014" w:rsidP="00737014">
      <w:pPr>
        <w:pStyle w:val="Sraopastraip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DE">
        <w:rPr>
          <w:rFonts w:ascii="Times New Roman" w:hAnsi="Times New Roman" w:cs="Times New Roman"/>
          <w:sz w:val="24"/>
          <w:szCs w:val="24"/>
        </w:rPr>
        <w:t xml:space="preserve">http://etc.usf.edu/clipart/36800/36840/eyeball_36840_lg.gif </w:t>
      </w:r>
      <w:r w:rsidR="0027057A">
        <w:rPr>
          <w:rFonts w:ascii="Times New Roman" w:hAnsi="Times New Roman" w:cs="Times New Roman"/>
          <w:sz w:val="24"/>
          <w:szCs w:val="24"/>
        </w:rPr>
        <w:t>(</w:t>
      </w:r>
      <w:r w:rsidR="007F260D" w:rsidRPr="00FB104F">
        <w:rPr>
          <w:rFonts w:ascii="Times New Roman" w:hAnsi="Times New Roman" w:cs="Times New Roman"/>
          <w:i/>
          <w:sz w:val="24"/>
          <w:szCs w:val="24"/>
        </w:rPr>
        <w:t>žiūrėta 2018-03-21</w:t>
      </w:r>
      <w:r w:rsidR="0027057A">
        <w:rPr>
          <w:rFonts w:ascii="Times New Roman" w:hAnsi="Times New Roman" w:cs="Times New Roman"/>
          <w:i/>
          <w:sz w:val="24"/>
          <w:szCs w:val="24"/>
        </w:rPr>
        <w:t>)</w:t>
      </w:r>
      <w:r w:rsidR="00C70E61">
        <w:rPr>
          <w:rFonts w:ascii="Times New Roman" w:hAnsi="Times New Roman" w:cs="Times New Roman"/>
          <w:sz w:val="24"/>
          <w:szCs w:val="24"/>
        </w:rPr>
        <w:t>.</w:t>
      </w:r>
    </w:p>
    <w:p w:rsidR="001F0DDD" w:rsidRDefault="001F0DDD">
      <w:pPr>
        <w:rPr>
          <w:rFonts w:ascii="Times New Roman" w:hAnsi="Times New Roman" w:cs="Times New Roman"/>
          <w:i/>
          <w:sz w:val="24"/>
          <w:szCs w:val="24"/>
        </w:rPr>
      </w:pPr>
    </w:p>
    <w:sectPr w:rsidR="001F0DDD" w:rsidSect="001776DE">
      <w:footerReference w:type="even" r:id="rId15"/>
      <w:footerReference w:type="default" r:id="rId16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A9" w:rsidRDefault="003C29A9" w:rsidP="00F930FC">
      <w:pPr>
        <w:spacing w:after="0" w:line="240" w:lineRule="auto"/>
      </w:pPr>
      <w:r>
        <w:separator/>
      </w:r>
    </w:p>
  </w:endnote>
  <w:endnote w:type="continuationSeparator" w:id="0">
    <w:p w:rsidR="003C29A9" w:rsidRDefault="003C29A9" w:rsidP="00F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C" w:rsidRDefault="00574D63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930F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930FC" w:rsidRDefault="00F930F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C" w:rsidRDefault="00574D63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930F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A215E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F930FC" w:rsidRDefault="00F930F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A9" w:rsidRDefault="003C29A9" w:rsidP="00F930FC">
      <w:pPr>
        <w:spacing w:after="0" w:line="240" w:lineRule="auto"/>
      </w:pPr>
      <w:r>
        <w:separator/>
      </w:r>
    </w:p>
  </w:footnote>
  <w:footnote w:type="continuationSeparator" w:id="0">
    <w:p w:rsidR="003C29A9" w:rsidRDefault="003C29A9" w:rsidP="00F9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D"/>
    <w:multiLevelType w:val="hybridMultilevel"/>
    <w:tmpl w:val="B2841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05FE"/>
    <w:multiLevelType w:val="multilevel"/>
    <w:tmpl w:val="CA2ED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FA013E"/>
    <w:multiLevelType w:val="multilevel"/>
    <w:tmpl w:val="A72850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C0278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CC4906"/>
    <w:multiLevelType w:val="multilevel"/>
    <w:tmpl w:val="13F61B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344F6B"/>
    <w:multiLevelType w:val="multilevel"/>
    <w:tmpl w:val="06B8FB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512D63"/>
    <w:multiLevelType w:val="hybridMultilevel"/>
    <w:tmpl w:val="DE4C8EDE"/>
    <w:lvl w:ilvl="0" w:tplc="4B8E13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965CE"/>
    <w:rsid w:val="000110C4"/>
    <w:rsid w:val="00015298"/>
    <w:rsid w:val="00052350"/>
    <w:rsid w:val="00060761"/>
    <w:rsid w:val="000F386D"/>
    <w:rsid w:val="00146AE3"/>
    <w:rsid w:val="001776DE"/>
    <w:rsid w:val="00192065"/>
    <w:rsid w:val="001B7D6B"/>
    <w:rsid w:val="001E291E"/>
    <w:rsid w:val="001F0DDD"/>
    <w:rsid w:val="002364DE"/>
    <w:rsid w:val="0027057A"/>
    <w:rsid w:val="0027502C"/>
    <w:rsid w:val="00285BC2"/>
    <w:rsid w:val="002F05B1"/>
    <w:rsid w:val="003109FE"/>
    <w:rsid w:val="00335FD2"/>
    <w:rsid w:val="003422A1"/>
    <w:rsid w:val="0035451D"/>
    <w:rsid w:val="003558D1"/>
    <w:rsid w:val="003C29A9"/>
    <w:rsid w:val="003D0CED"/>
    <w:rsid w:val="003F32CC"/>
    <w:rsid w:val="00420A86"/>
    <w:rsid w:val="00435DBF"/>
    <w:rsid w:val="00440BE8"/>
    <w:rsid w:val="00480AA2"/>
    <w:rsid w:val="004C5E6B"/>
    <w:rsid w:val="004D0753"/>
    <w:rsid w:val="00517816"/>
    <w:rsid w:val="0056611D"/>
    <w:rsid w:val="005678D6"/>
    <w:rsid w:val="00574D63"/>
    <w:rsid w:val="005F1269"/>
    <w:rsid w:val="005F4290"/>
    <w:rsid w:val="006A215E"/>
    <w:rsid w:val="006A2AD3"/>
    <w:rsid w:val="006C5F37"/>
    <w:rsid w:val="006D4D8E"/>
    <w:rsid w:val="006E0C74"/>
    <w:rsid w:val="006F0D3F"/>
    <w:rsid w:val="00737014"/>
    <w:rsid w:val="0076644F"/>
    <w:rsid w:val="0079615A"/>
    <w:rsid w:val="007B70E0"/>
    <w:rsid w:val="007B7A40"/>
    <w:rsid w:val="007C0A27"/>
    <w:rsid w:val="007F260D"/>
    <w:rsid w:val="00845786"/>
    <w:rsid w:val="00880FB4"/>
    <w:rsid w:val="00882CF6"/>
    <w:rsid w:val="008965CE"/>
    <w:rsid w:val="008B7C1B"/>
    <w:rsid w:val="008D1C08"/>
    <w:rsid w:val="008F1854"/>
    <w:rsid w:val="00967C3E"/>
    <w:rsid w:val="0097124B"/>
    <w:rsid w:val="009858FB"/>
    <w:rsid w:val="00A00FDB"/>
    <w:rsid w:val="00A22D00"/>
    <w:rsid w:val="00A418FE"/>
    <w:rsid w:val="00A642C1"/>
    <w:rsid w:val="00AA7A4D"/>
    <w:rsid w:val="00AD2AFC"/>
    <w:rsid w:val="00AE012F"/>
    <w:rsid w:val="00AF6E50"/>
    <w:rsid w:val="00B55E72"/>
    <w:rsid w:val="00B64031"/>
    <w:rsid w:val="00BA0CD7"/>
    <w:rsid w:val="00C05581"/>
    <w:rsid w:val="00C11E5A"/>
    <w:rsid w:val="00C46810"/>
    <w:rsid w:val="00C70E61"/>
    <w:rsid w:val="00CB7D2B"/>
    <w:rsid w:val="00CC6B8E"/>
    <w:rsid w:val="00CD49DB"/>
    <w:rsid w:val="00CD5471"/>
    <w:rsid w:val="00D62637"/>
    <w:rsid w:val="00D82DDB"/>
    <w:rsid w:val="00DB38D1"/>
    <w:rsid w:val="00DC3F54"/>
    <w:rsid w:val="00DF3DC3"/>
    <w:rsid w:val="00E33BEA"/>
    <w:rsid w:val="00E5458A"/>
    <w:rsid w:val="00E669F0"/>
    <w:rsid w:val="00EE7EDE"/>
    <w:rsid w:val="00F04125"/>
    <w:rsid w:val="00F5374B"/>
    <w:rsid w:val="00F61D1D"/>
    <w:rsid w:val="00F930FC"/>
    <w:rsid w:val="00FB104F"/>
    <w:rsid w:val="00FD57DD"/>
    <w:rsid w:val="00FD742C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  <o:rules v:ext="edit">
        <o:r id="V:Rule14" type="connector" idref="#AutoShape 25"/>
        <o:r id="V:Rule15" type="connector" idref="#_x0000_s1076"/>
        <o:r id="V:Rule16" type="connector" idref="#AutoShape 24"/>
        <o:r id="V:Rule17" type="connector" idref="#AutoShape 35"/>
        <o:r id="V:Rule18" type="connector" idref="#AutoShape 40"/>
        <o:r id="V:Rule19" type="connector" idref="#AutoShape 31"/>
        <o:r id="V:Rule20" type="connector" idref="#AutoShape 36"/>
        <o:r id="V:Rule21" type="connector" idref="#AutoShape 23"/>
        <o:r id="V:Rule22" type="connector" idref="#AutoShape 32"/>
        <o:r id="V:Rule23" type="connector" idref="#AutoShape 41"/>
        <o:r id="V:Rule24" type="connector" idref="#AutoShape 42"/>
        <o:r id="V:Rule25" type="connector" idref="#_x0000_s1075"/>
        <o:r id="V:Rule26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110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110C4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76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776D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776D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76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76DE"/>
    <w:rPr>
      <w:b/>
      <w:bCs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30FC"/>
  </w:style>
  <w:style w:type="character" w:styleId="Puslapionumeris">
    <w:name w:val="page number"/>
    <w:basedOn w:val="Numatytasispastraiposriftas"/>
    <w:uiPriority w:val="99"/>
    <w:semiHidden/>
    <w:unhideWhenUsed/>
    <w:rsid w:val="00F930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0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D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0FC"/>
  </w:style>
  <w:style w:type="character" w:styleId="PageNumber">
    <w:name w:val="page number"/>
    <w:basedOn w:val="DefaultParagraphFont"/>
    <w:uiPriority w:val="99"/>
    <w:semiHidden/>
    <w:unhideWhenUsed/>
    <w:rsid w:val="00F9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visionsource-eyesforlife.com/correcting-common-refractive-err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C643-09A4-4D7F-ABB0-F305E0AA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Dalia</cp:lastModifiedBy>
  <cp:revision>10</cp:revision>
  <cp:lastPrinted>2018-04-27T07:47:00Z</cp:lastPrinted>
  <dcterms:created xsi:type="dcterms:W3CDTF">2018-08-20T06:27:00Z</dcterms:created>
  <dcterms:modified xsi:type="dcterms:W3CDTF">2019-02-05T11:29:00Z</dcterms:modified>
</cp:coreProperties>
</file>