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FB" w:rsidRPr="00453479" w:rsidRDefault="0093353B" w:rsidP="0045347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58D9">
        <w:rPr>
          <w:rFonts w:ascii="Times New Roman" w:hAnsi="Times New Roman" w:cs="Times New Roman"/>
          <w:b/>
          <w:sz w:val="24"/>
          <w:szCs w:val="24"/>
        </w:rPr>
        <w:t>77</w:t>
      </w:r>
      <w:r w:rsidR="00164E4E" w:rsidRPr="00DC58D9">
        <w:rPr>
          <w:rFonts w:ascii="Times New Roman" w:hAnsi="Times New Roman" w:cs="Times New Roman"/>
          <w:b/>
          <w:sz w:val="24"/>
          <w:szCs w:val="24"/>
        </w:rPr>
        <w:t>.</w:t>
      </w:r>
      <w:r w:rsidR="00164E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BCC">
        <w:rPr>
          <w:rFonts w:ascii="Times New Roman" w:hAnsi="Times New Roman" w:cs="Times New Roman"/>
          <w:b/>
          <w:i/>
          <w:sz w:val="24"/>
          <w:szCs w:val="24"/>
        </w:rPr>
        <w:t>Galilėjaus teleskopas</w:t>
      </w:r>
    </w:p>
    <w:tbl>
      <w:tblPr>
        <w:tblStyle w:val="Lentelstinklelis"/>
        <w:tblW w:w="963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835"/>
        <w:gridCol w:w="6803"/>
      </w:tblGrid>
      <w:tr w:rsidR="002332DA" w:rsidTr="002332DA">
        <w:tc>
          <w:tcPr>
            <w:tcW w:w="2835" w:type="dxa"/>
          </w:tcPr>
          <w:p w:rsidR="009858FB" w:rsidRDefault="009858FB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</w:tcPr>
          <w:p w:rsidR="009858FB" w:rsidRDefault="009858FB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7–8 klasė, fizika</w:t>
            </w:r>
            <w:r w:rsidR="00275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2DA" w:rsidTr="002332DA">
        <w:tc>
          <w:tcPr>
            <w:tcW w:w="2835" w:type="dxa"/>
          </w:tcPr>
          <w:p w:rsidR="009858FB" w:rsidRDefault="009858FB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3" w:type="dxa"/>
          </w:tcPr>
          <w:p w:rsidR="009858FB" w:rsidRDefault="0027502C" w:rsidP="00BA29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Apytiksliai </w:t>
            </w:r>
            <w:r w:rsidR="00474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</w:tr>
      <w:tr w:rsidR="002332DA" w:rsidTr="002332DA">
        <w:tc>
          <w:tcPr>
            <w:tcW w:w="2835" w:type="dxa"/>
          </w:tcPr>
          <w:p w:rsidR="009858FB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2637">
              <w:rPr>
                <w:rFonts w:ascii="Times New Roman" w:hAnsi="Times New Roman" w:cs="Times New Roman"/>
                <w:sz w:val="24"/>
                <w:szCs w:val="24"/>
              </w:rPr>
              <w:t>Ugdomi mokinių gebėjimai pagal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3E3" w:rsidRPr="003413E8">
              <w:rPr>
                <w:rFonts w:ascii="Times New Roman" w:hAnsi="Times New Roman" w:cs="Times New Roman"/>
                <w:i/>
                <w:sz w:val="24"/>
                <w:szCs w:val="24"/>
              </w:rPr>
              <w:t>Pagrindinio ugdymo bendrąsias programas. Fizika</w:t>
            </w:r>
          </w:p>
        </w:tc>
        <w:tc>
          <w:tcPr>
            <w:tcW w:w="6803" w:type="dxa"/>
          </w:tcPr>
          <w:p w:rsidR="009858FB" w:rsidRDefault="0027502C" w:rsidP="00DB59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Apibūdinti šviesos reiškinius.</w:t>
            </w:r>
          </w:p>
        </w:tc>
      </w:tr>
      <w:tr w:rsidR="002332DA" w:rsidTr="002332DA">
        <w:tc>
          <w:tcPr>
            <w:tcW w:w="2835" w:type="dxa"/>
          </w:tcPr>
          <w:p w:rsidR="009858FB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="004543E3" w:rsidRPr="003413E8">
              <w:rPr>
                <w:rFonts w:ascii="Times New Roman" w:hAnsi="Times New Roman" w:cs="Times New Roman"/>
                <w:i/>
                <w:sz w:val="24"/>
                <w:szCs w:val="24"/>
              </w:rPr>
              <w:t>Integruoto gamtos mokslų kurso programą 5–8 klasėms</w:t>
            </w:r>
          </w:p>
        </w:tc>
        <w:tc>
          <w:tcPr>
            <w:tcW w:w="6803" w:type="dxa"/>
          </w:tcPr>
          <w:p w:rsidR="009858FB" w:rsidRDefault="0027502C" w:rsidP="00DC58D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Įvardija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pagrindines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teleskopo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sudedamąsias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dalis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paaiškina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veikimo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principą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pasinaudodamas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paprasčiausiomis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prieinamomis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priemonėmis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geba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sukonstruoti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teleskopą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panaudoti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jį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dangui</w:t>
            </w:r>
            <w:proofErr w:type="spellEnd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3ACB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stebėti</w:t>
            </w:r>
            <w:proofErr w:type="spellEnd"/>
            <w:r w:rsidR="00866E27" w:rsidRPr="003413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&lt;…&gt;.</w:t>
            </w:r>
          </w:p>
        </w:tc>
      </w:tr>
      <w:tr w:rsidR="002332DA" w:rsidTr="002332DA">
        <w:tc>
          <w:tcPr>
            <w:tcW w:w="2835" w:type="dxa"/>
          </w:tcPr>
          <w:p w:rsidR="0027502C" w:rsidRDefault="0027502C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3" w:type="dxa"/>
          </w:tcPr>
          <w:p w:rsidR="0027502C" w:rsidRDefault="001D6BCC" w:rsidP="00DC58D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Stiklas lydant smėlį buvo gaminamas dar 3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pr. Kr. Tačiau prireikė beveik 5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metų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 </w:t>
            </w:r>
            <w:r w:rsidR="00F41994">
              <w:rPr>
                <w:rFonts w:ascii="Times New Roman" w:hAnsi="Times New Roman" w:cs="Times New Roman"/>
                <w:sz w:val="24"/>
                <w:szCs w:val="24"/>
              </w:rPr>
              <w:t>gaubti stiklo formos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994">
              <w:rPr>
                <w:rFonts w:ascii="Times New Roman" w:hAnsi="Times New Roman" w:cs="Times New Roman"/>
                <w:sz w:val="24"/>
                <w:szCs w:val="24"/>
              </w:rPr>
              <w:t>lęšiai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būtų panaudot</w:t>
            </w:r>
            <w:r w:rsidR="00F4199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pirmojo teleskopo gamybai. </w:t>
            </w:r>
          </w:p>
          <w:p w:rsidR="001D6BCC" w:rsidRPr="001D4C26" w:rsidRDefault="001D6BCC" w:rsidP="00DC58D9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C26">
              <w:rPr>
                <w:rFonts w:ascii="Times New Roman" w:hAnsi="Times New Roman" w:cs="Times New Roman"/>
                <w:i/>
                <w:sz w:val="24"/>
                <w:szCs w:val="24"/>
              </w:rPr>
              <w:t>Kaip naudojant tik stiklinius lęšius galima pamatyti toliau esančius objektus? Kaip pasigaminti teleskopą?</w:t>
            </w:r>
          </w:p>
        </w:tc>
      </w:tr>
      <w:tr w:rsidR="002332DA" w:rsidTr="002332DA">
        <w:tc>
          <w:tcPr>
            <w:tcW w:w="2835" w:type="dxa"/>
          </w:tcPr>
          <w:p w:rsidR="00D62637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3" w:type="dxa"/>
          </w:tcPr>
          <w:p w:rsidR="003C2DA7" w:rsidRDefault="005210D9" w:rsidP="00DC58D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0C4">
              <w:rPr>
                <w:rFonts w:ascii="Times New Roman" w:hAnsi="Times New Roman" w:cs="Times New Roman"/>
                <w:sz w:val="24"/>
                <w:szCs w:val="24"/>
              </w:rPr>
              <w:t xml:space="preserve">Ugdyti mokinių gebėjimą praktiškai nustatyti,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kaip glaudžiamieji ir sklaidomieji lęšiai laužia šviesos spindulius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, kaip juos pritaikyti 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 xml:space="preserve">konstruojant 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>optini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 prietais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>us.</w:t>
            </w:r>
          </w:p>
        </w:tc>
      </w:tr>
      <w:tr w:rsidR="002332DA" w:rsidTr="002332DA">
        <w:tc>
          <w:tcPr>
            <w:tcW w:w="2835" w:type="dxa"/>
          </w:tcPr>
          <w:p w:rsidR="009858FB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</w:tcPr>
          <w:p w:rsidR="009858FB" w:rsidRDefault="001D4C26" w:rsidP="00DC58D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Geometrinės o</w:t>
            </w:r>
            <w:r w:rsidR="005210D9">
              <w:rPr>
                <w:rFonts w:ascii="Times New Roman" w:hAnsi="Times New Roman" w:cs="Times New Roman"/>
                <w:sz w:val="24"/>
                <w:szCs w:val="24"/>
              </w:rPr>
              <w:t>ptikos rinkinys*: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 bėgeliai</w:t>
            </w:r>
            <w:r w:rsidR="003413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210D9">
              <w:rPr>
                <w:rFonts w:ascii="Times New Roman" w:hAnsi="Times New Roman" w:cs="Times New Roman"/>
                <w:sz w:val="24"/>
                <w:szCs w:val="24"/>
              </w:rPr>
              <w:t>, lęšių rinkinys</w:t>
            </w:r>
            <w:r w:rsidR="003413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>, laikikliai</w:t>
            </w:r>
            <w:r w:rsidR="003413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21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2DA" w:rsidTr="002332DA">
        <w:tc>
          <w:tcPr>
            <w:tcW w:w="2835" w:type="dxa"/>
          </w:tcPr>
          <w:p w:rsidR="009858FB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3" w:type="dxa"/>
          </w:tcPr>
          <w:p w:rsidR="00866E27" w:rsidRDefault="004543E3" w:rsidP="00DC58D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E8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5210D9" w:rsidRPr="00DB59BE" w:rsidRDefault="004543E3" w:rsidP="00DC58D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E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56558">
              <w:rPr>
                <w:rFonts w:ascii="Times New Roman" w:hAnsi="Times New Roman" w:cs="Times New Roman"/>
                <w:sz w:val="24"/>
                <w:szCs w:val="24"/>
              </w:rPr>
              <w:t>akartojamos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 glaudžiamųjų ir sklaidomųjų lęšių savyb</w:t>
            </w:r>
            <w:r w:rsidR="00056558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>s, jų žymėjim</w:t>
            </w:r>
            <w:r w:rsidR="0005655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B59BE">
              <w:rPr>
                <w:rFonts w:ascii="Times New Roman" w:hAnsi="Times New Roman" w:cs="Times New Roman"/>
                <w:sz w:val="24"/>
                <w:szCs w:val="24"/>
              </w:rPr>
              <w:t xml:space="preserve"> brėžiniuose.</w:t>
            </w:r>
          </w:p>
          <w:p w:rsidR="005210D9" w:rsidRPr="00DB59BE" w:rsidRDefault="004543E3" w:rsidP="00DC58D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13E8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DB59BE" w:rsidRPr="0008634F" w:rsidRDefault="00DB59BE" w:rsidP="00DC58D9">
            <w:pPr>
              <w:pStyle w:val="Sraopastraipa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Viename bėgelių gale pastat</w:t>
            </w:r>
            <w:r w:rsidR="00641F41">
              <w:rPr>
                <w:rFonts w:ascii="Times New Roman" w:hAnsi="Times New Roman" w:cs="Times New Roman"/>
                <w:sz w:val="24"/>
                <w:szCs w:val="24"/>
              </w:rPr>
              <w:t xml:space="preserve">omas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sklaidom</w:t>
            </w:r>
            <w:r w:rsidR="00641F41">
              <w:rPr>
                <w:rFonts w:ascii="Times New Roman" w:hAnsi="Times New Roman" w:cs="Times New Roman"/>
                <w:sz w:val="24"/>
                <w:szCs w:val="24"/>
              </w:rPr>
              <w:t xml:space="preserve">asis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lęš</w:t>
            </w:r>
            <w:r w:rsidR="00641F4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teleskopo okuliaras</w:t>
            </w:r>
            <w:r w:rsidR="0008634F" w:rsidRPr="00FB1F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(žr. 1 pav.).</w:t>
            </w:r>
          </w:p>
          <w:p w:rsidR="00DB59BE" w:rsidRDefault="00DB59BE" w:rsidP="00DC58D9">
            <w:pPr>
              <w:pStyle w:val="Sraopastraipa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cm atstumu nuo sklaidomojo lęšio pastat</w:t>
            </w:r>
            <w:r w:rsidR="00EF0842">
              <w:rPr>
                <w:rFonts w:ascii="Times New Roman" w:hAnsi="Times New Roman" w:cs="Times New Roman"/>
                <w:sz w:val="24"/>
                <w:szCs w:val="24"/>
              </w:rPr>
              <w:t>omas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glaudžiam</w:t>
            </w:r>
            <w:r w:rsidR="00EF0842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lęš</w:t>
            </w:r>
            <w:r w:rsidR="00EF084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teleskopo objektyvas</w:t>
            </w:r>
            <w:r w:rsidR="00381BFD">
              <w:rPr>
                <w:rFonts w:ascii="Times New Roman" w:hAnsi="Times New Roman" w:cs="Times New Roman"/>
                <w:sz w:val="24"/>
                <w:szCs w:val="24"/>
              </w:rPr>
              <w:t xml:space="preserve"> (žr. 1 pav.)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D20" w:rsidRDefault="00705D20" w:rsidP="00BA29DE">
            <w:pPr>
              <w:pStyle w:val="Sraopastraipa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4165134" cy="1684887"/>
                  <wp:effectExtent l="19050" t="0" r="6816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954" cy="1690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D20" w:rsidRPr="00705D20" w:rsidRDefault="00705D20" w:rsidP="00BA29DE">
            <w:pPr>
              <w:pStyle w:val="Sraopastraipa"/>
              <w:spacing w:after="120"/>
              <w:ind w:left="425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5D20">
              <w:rPr>
                <w:rFonts w:ascii="Times New Roman" w:hAnsi="Times New Roman" w:cs="Times New Roman"/>
                <w:szCs w:val="24"/>
              </w:rPr>
              <w:t xml:space="preserve">1 pav. </w:t>
            </w:r>
            <w:r w:rsidRPr="0047449B">
              <w:rPr>
                <w:rFonts w:ascii="Times New Roman" w:hAnsi="Times New Roman" w:cs="Times New Roman"/>
                <w:b/>
                <w:szCs w:val="24"/>
              </w:rPr>
              <w:t>Stendo paruošimas</w:t>
            </w:r>
          </w:p>
          <w:p w:rsidR="00DB59BE" w:rsidRDefault="00EF0842" w:rsidP="00DC58D9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Lęšiai sureguliuojami taip, kad jų optinės ašys būtų vienoje linijoje, o optiniai centrai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tame pačiame aukštyje.</w:t>
            </w:r>
          </w:p>
          <w:p w:rsidR="00EF0842" w:rsidRDefault="00EF0842" w:rsidP="00DC58D9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abu lęšius </w:t>
            </w:r>
            <w:r w:rsidR="00F83D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47095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F83D4B">
              <w:rPr>
                <w:rFonts w:ascii="Times New Roman" w:hAnsi="Times New Roman" w:cs="Times New Roman"/>
                <w:sz w:val="24"/>
                <w:szCs w:val="24"/>
              </w:rPr>
              <w:t xml:space="preserve"> okuliarą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stebimas toliau esantis objektas.</w:t>
            </w:r>
          </w:p>
          <w:p w:rsidR="00847095" w:rsidRDefault="00847095" w:rsidP="00DC58D9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Keičiama glaudžiamojo lęšio padėtis tol, kol būtų regimas ryškus vaizdas.</w:t>
            </w:r>
          </w:p>
          <w:p w:rsidR="00847095" w:rsidRDefault="00847095" w:rsidP="00DC58D9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Apibūdinamas regimas vaizdas: </w:t>
            </w:r>
            <w:r w:rsidR="004543E3" w:rsidRPr="003413E8">
              <w:rPr>
                <w:rFonts w:ascii="Times New Roman" w:hAnsi="Times New Roman" w:cs="Times New Roman"/>
                <w:i/>
                <w:sz w:val="24"/>
                <w:szCs w:val="24"/>
              </w:rPr>
              <w:t>padidintas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 xml:space="preserve"> arba </w:t>
            </w:r>
            <w:r w:rsidR="004543E3" w:rsidRPr="003413E8">
              <w:rPr>
                <w:rFonts w:ascii="Times New Roman" w:hAnsi="Times New Roman" w:cs="Times New Roman"/>
                <w:i/>
                <w:sz w:val="24"/>
                <w:szCs w:val="24"/>
              </w:rPr>
              <w:t>sumažintas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43E3" w:rsidRPr="003413E8">
              <w:rPr>
                <w:rFonts w:ascii="Times New Roman" w:hAnsi="Times New Roman" w:cs="Times New Roman"/>
                <w:i/>
                <w:sz w:val="24"/>
                <w:szCs w:val="24"/>
              </w:rPr>
              <w:t>tiesioginis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 xml:space="preserve"> arba </w:t>
            </w:r>
            <w:r w:rsidR="004543E3" w:rsidRPr="003413E8">
              <w:rPr>
                <w:rFonts w:ascii="Times New Roman" w:hAnsi="Times New Roman" w:cs="Times New Roman"/>
                <w:i/>
                <w:sz w:val="24"/>
                <w:szCs w:val="24"/>
              </w:rPr>
              <w:t>apverstas</w:t>
            </w:r>
            <w:r w:rsidR="00381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89F" w:rsidRDefault="0005189F" w:rsidP="00DC58D9">
            <w:pPr>
              <w:pStyle w:val="Sraopastraipa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Analizuojami rezultatai.</w:t>
            </w:r>
          </w:p>
          <w:p w:rsidR="0005189F" w:rsidRPr="00295E9E" w:rsidRDefault="0005189F" w:rsidP="005C204A">
            <w:pPr>
              <w:pStyle w:val="Sraopastraipa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Daroma išvada.</w:t>
            </w:r>
          </w:p>
        </w:tc>
      </w:tr>
      <w:tr w:rsidR="002332DA" w:rsidTr="002332DA">
        <w:tc>
          <w:tcPr>
            <w:tcW w:w="2835" w:type="dxa"/>
          </w:tcPr>
          <w:p w:rsidR="003C2DA7" w:rsidRDefault="00866E27" w:rsidP="00341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Laukiamas</w:t>
            </w:r>
            <w:r w:rsidR="00D62637">
              <w:rPr>
                <w:rFonts w:ascii="Times New Roman" w:hAnsi="Times New Roman" w:cs="Times New Roman"/>
                <w:sz w:val="24"/>
                <w:szCs w:val="24"/>
              </w:rPr>
              <w:t xml:space="preserve"> mokinių veiklos rezultatas</w:t>
            </w:r>
          </w:p>
        </w:tc>
        <w:tc>
          <w:tcPr>
            <w:tcW w:w="6803" w:type="dxa"/>
          </w:tcPr>
          <w:p w:rsidR="005210D9" w:rsidRPr="0093353B" w:rsidRDefault="00C016F0" w:rsidP="00DC58D9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53B">
              <w:rPr>
                <w:rFonts w:ascii="Times New Roman" w:hAnsi="Times New Roman" w:cs="Times New Roman"/>
                <w:i/>
                <w:sz w:val="24"/>
                <w:szCs w:val="24"/>
              </w:rPr>
              <w:t>Pirmasis pasiekimų lygmuo</w:t>
            </w:r>
          </w:p>
          <w:p w:rsidR="005210D9" w:rsidRPr="001F0DDD" w:rsidRDefault="00C016F0" w:rsidP="00DC58D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3B">
              <w:rPr>
                <w:rFonts w:ascii="Times New Roman" w:hAnsi="Times New Roman" w:cs="Times New Roman"/>
                <w:sz w:val="24"/>
                <w:szCs w:val="24"/>
              </w:rPr>
              <w:t>Mokytojo padedamas, naudodamasis detaliu aprašymu ir turimomis priemonėmis atlieka tyrimą: paruošia stendą, aprašo rezultatus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0D9" w:rsidRPr="001F0DDD" w:rsidRDefault="005210D9" w:rsidP="00DC58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3C2DA7" w:rsidRDefault="005210D9" w:rsidP="00DC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Savarankiškai atlieka tyrimą, 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aiškina gautus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rezultatus. Geba aiškiai dėstyti mintis raštu.</w:t>
            </w:r>
          </w:p>
          <w:p w:rsidR="005210D9" w:rsidRPr="001F0DDD" w:rsidRDefault="005210D9" w:rsidP="00DC58D9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lygmuo</w:t>
            </w:r>
          </w:p>
          <w:p w:rsidR="003C2DA7" w:rsidRDefault="005210D9" w:rsidP="00DC5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Geba 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suformuluoti 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>tyrimo išvadą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, tinkamai vartodamas reikšmines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 xml:space="preserve">sąvokas 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43E3" w:rsidRPr="003413E8">
              <w:rPr>
                <w:rFonts w:ascii="Times New Roman" w:hAnsi="Times New Roman" w:cs="Times New Roman"/>
                <w:i/>
                <w:sz w:val="24"/>
                <w:szCs w:val="24"/>
              </w:rPr>
              <w:t>teleskopas, okuliaras, objektyvas, glaudžiamasis</w:t>
            </w:r>
            <w:r w:rsidR="00866E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ir </w:t>
            </w:r>
            <w:r w:rsidR="004543E3" w:rsidRPr="003413E8">
              <w:rPr>
                <w:rFonts w:ascii="Times New Roman" w:hAnsi="Times New Roman" w:cs="Times New Roman"/>
                <w:i/>
                <w:sz w:val="24"/>
                <w:szCs w:val="24"/>
              </w:rPr>
              <w:t>sklaidomasis lęšis</w:t>
            </w:r>
            <w:r w:rsidR="00705D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F0DDD">
              <w:rPr>
                <w:rFonts w:ascii="Times New Roman" w:hAnsi="Times New Roman" w:cs="Times New Roman"/>
                <w:sz w:val="24"/>
                <w:szCs w:val="24"/>
              </w:rPr>
              <w:t>diskutuoja su klasės draugais.</w:t>
            </w:r>
          </w:p>
        </w:tc>
      </w:tr>
      <w:tr w:rsidR="002332DA" w:rsidTr="002332DA">
        <w:tc>
          <w:tcPr>
            <w:tcW w:w="2835" w:type="dxa"/>
          </w:tcPr>
          <w:p w:rsidR="00D62637" w:rsidRDefault="00D62637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Rizikos įvertinimas </w:t>
            </w:r>
          </w:p>
        </w:tc>
        <w:tc>
          <w:tcPr>
            <w:tcW w:w="6803" w:type="dxa"/>
          </w:tcPr>
          <w:p w:rsidR="00D62637" w:rsidRDefault="005210D9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Saugus elgesys su optiniais prietaisais ir priemonėmis.</w:t>
            </w:r>
          </w:p>
        </w:tc>
      </w:tr>
      <w:tr w:rsidR="002332DA" w:rsidTr="002332DA">
        <w:tc>
          <w:tcPr>
            <w:tcW w:w="2835" w:type="dxa"/>
          </w:tcPr>
          <w:p w:rsidR="0027502C" w:rsidRDefault="0027502C" w:rsidP="002750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3" w:type="dxa"/>
          </w:tcPr>
          <w:p w:rsidR="005210D9" w:rsidRDefault="005210D9" w:rsidP="0052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Matematika: kampai.</w:t>
            </w:r>
          </w:p>
          <w:p w:rsidR="0027502C" w:rsidRDefault="00705D20" w:rsidP="005210D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Fizika: žvaigždžių stebėjimas.</w:t>
            </w:r>
          </w:p>
        </w:tc>
      </w:tr>
      <w:tr w:rsidR="002332DA" w:rsidTr="002332DA">
        <w:tc>
          <w:tcPr>
            <w:tcW w:w="2835" w:type="dxa"/>
          </w:tcPr>
          <w:p w:rsidR="003C2DA7" w:rsidRDefault="0027502C" w:rsidP="003413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Idėjos veikl</w:t>
            </w:r>
            <w:r w:rsidR="00866E2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plėtoti</w:t>
            </w:r>
          </w:p>
        </w:tc>
        <w:tc>
          <w:tcPr>
            <w:tcW w:w="6803" w:type="dxa"/>
          </w:tcPr>
          <w:p w:rsidR="0027502C" w:rsidRDefault="005C204A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32DA" w:rsidTr="002332DA">
        <w:tc>
          <w:tcPr>
            <w:tcW w:w="2835" w:type="dxa"/>
          </w:tcPr>
          <w:p w:rsidR="0027502C" w:rsidRDefault="0027502C" w:rsidP="002750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6803" w:type="dxa"/>
          </w:tcPr>
          <w:p w:rsidR="0027502C" w:rsidRDefault="005C204A" w:rsidP="00D6263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332DA" w:rsidTr="002332DA">
        <w:tc>
          <w:tcPr>
            <w:tcW w:w="2835" w:type="dxa"/>
          </w:tcPr>
          <w:p w:rsidR="0027502C" w:rsidRDefault="0027502C" w:rsidP="0027502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3" w:type="dxa"/>
          </w:tcPr>
          <w:p w:rsidR="0027502C" w:rsidRPr="00D52094" w:rsidRDefault="00D52094" w:rsidP="00D62637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2094">
              <w:rPr>
                <w:rFonts w:ascii="Times New Roman" w:hAnsi="Times New Roman" w:cs="Times New Roman"/>
                <w:i/>
                <w:sz w:val="24"/>
                <w:szCs w:val="24"/>
              </w:rPr>
              <w:t>Galilėjaus teleskopas</w:t>
            </w:r>
          </w:p>
        </w:tc>
      </w:tr>
    </w:tbl>
    <w:p w:rsidR="00E02658" w:rsidRDefault="00E02658" w:rsidP="005C204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0C4">
        <w:rPr>
          <w:rFonts w:ascii="Times New Roman" w:hAnsi="Times New Roman" w:cs="Times New Roman"/>
          <w:sz w:val="24"/>
          <w:szCs w:val="24"/>
        </w:rPr>
        <w:t>Šaltinių iliustracijų nuorodos:</w:t>
      </w:r>
    </w:p>
    <w:p w:rsidR="00E02658" w:rsidRPr="0047449B" w:rsidRDefault="0047449B" w:rsidP="0093353B">
      <w:pPr>
        <w:pStyle w:val="Sraopastraip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49B">
        <w:rPr>
          <w:rFonts w:ascii="Times New Roman" w:hAnsi="Times New Roman" w:cs="Times New Roman"/>
          <w:sz w:val="24"/>
          <w:szCs w:val="24"/>
        </w:rPr>
        <w:t>Степанов</w:t>
      </w:r>
      <w:r w:rsidR="00303A15">
        <w:rPr>
          <w:rFonts w:ascii="Times New Roman" w:hAnsi="Times New Roman" w:cs="Times New Roman"/>
          <w:sz w:val="24"/>
          <w:szCs w:val="24"/>
        </w:rPr>
        <w:t xml:space="preserve"> C. B.</w:t>
      </w:r>
      <w:r w:rsidRPr="0047449B">
        <w:rPr>
          <w:rFonts w:ascii="Times New Roman" w:hAnsi="Times New Roman" w:cs="Times New Roman"/>
          <w:sz w:val="24"/>
          <w:szCs w:val="24"/>
        </w:rPr>
        <w:t xml:space="preserve">, </w:t>
      </w:r>
      <w:r w:rsidR="004543E3" w:rsidRPr="003413E8">
        <w:rPr>
          <w:rFonts w:ascii="Times New Roman" w:hAnsi="Times New Roman" w:cs="Times New Roman"/>
          <w:i/>
          <w:sz w:val="24"/>
          <w:szCs w:val="24"/>
        </w:rPr>
        <w:t>Физика в ученическом ϶ксперименте. Оптика.</w:t>
      </w:r>
      <w:r w:rsidRPr="0047449B">
        <w:rPr>
          <w:rFonts w:ascii="Times New Roman" w:hAnsi="Times New Roman" w:cs="Times New Roman"/>
          <w:sz w:val="24"/>
          <w:szCs w:val="24"/>
        </w:rPr>
        <w:t xml:space="preserve"> Исследовательская группа СНАРК 1997–2001</w:t>
      </w:r>
      <w:r w:rsidR="0046374D">
        <w:rPr>
          <w:rFonts w:ascii="Times New Roman" w:hAnsi="Times New Roman" w:cs="Times New Roman"/>
          <w:sz w:val="24"/>
          <w:szCs w:val="24"/>
        </w:rPr>
        <w:t>,</w:t>
      </w:r>
      <w:r w:rsidRPr="0047449B">
        <w:rPr>
          <w:rFonts w:ascii="Times New Roman" w:hAnsi="Times New Roman" w:cs="Times New Roman"/>
          <w:sz w:val="24"/>
          <w:szCs w:val="24"/>
        </w:rPr>
        <w:t xml:space="preserve"> </w:t>
      </w:r>
      <w:r w:rsidR="0046374D">
        <w:rPr>
          <w:rFonts w:ascii="Times New Roman" w:hAnsi="Times New Roman" w:cs="Times New Roman"/>
          <w:sz w:val="24"/>
          <w:szCs w:val="24"/>
        </w:rPr>
        <w:t>p</w:t>
      </w:r>
      <w:r w:rsidRPr="0047449B">
        <w:rPr>
          <w:rFonts w:ascii="Times New Roman" w:hAnsi="Times New Roman" w:cs="Times New Roman"/>
          <w:sz w:val="24"/>
          <w:szCs w:val="24"/>
        </w:rPr>
        <w:t>. 17.</w:t>
      </w:r>
    </w:p>
    <w:p w:rsidR="00E02658" w:rsidRDefault="00E02658">
      <w:pPr>
        <w:rPr>
          <w:rFonts w:ascii="Times New Roman" w:hAnsi="Times New Roman" w:cs="Times New Roman"/>
          <w:sz w:val="24"/>
          <w:szCs w:val="24"/>
        </w:rPr>
      </w:pPr>
    </w:p>
    <w:sectPr w:rsidR="00E02658" w:rsidSect="008965CE">
      <w:footerReference w:type="even" r:id="rId8"/>
      <w:footerReference w:type="default" r:id="rId9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BDA" w:rsidRDefault="003B2BDA" w:rsidP="007A017A">
      <w:pPr>
        <w:spacing w:after="0" w:line="240" w:lineRule="auto"/>
      </w:pPr>
      <w:r>
        <w:separator/>
      </w:r>
    </w:p>
  </w:endnote>
  <w:endnote w:type="continuationSeparator" w:id="0">
    <w:p w:rsidR="003B2BDA" w:rsidRDefault="003B2BDA" w:rsidP="007A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7A" w:rsidRDefault="00EB7CA2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A017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A017A" w:rsidRDefault="007A017A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7A" w:rsidRDefault="00EB7CA2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A017A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7770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7A017A" w:rsidRDefault="007A017A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BDA" w:rsidRDefault="003B2BDA" w:rsidP="007A017A">
      <w:pPr>
        <w:spacing w:after="0" w:line="240" w:lineRule="auto"/>
      </w:pPr>
      <w:r>
        <w:separator/>
      </w:r>
    </w:p>
  </w:footnote>
  <w:footnote w:type="continuationSeparator" w:id="0">
    <w:p w:rsidR="003B2BDA" w:rsidRDefault="003B2BDA" w:rsidP="007A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2C6B"/>
    <w:multiLevelType w:val="hybridMultilevel"/>
    <w:tmpl w:val="76A86F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C4906"/>
    <w:multiLevelType w:val="multilevel"/>
    <w:tmpl w:val="27ECD6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CA14B7"/>
    <w:multiLevelType w:val="multilevel"/>
    <w:tmpl w:val="938A99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A69F6"/>
    <w:multiLevelType w:val="hybridMultilevel"/>
    <w:tmpl w:val="EE5E4382"/>
    <w:lvl w:ilvl="0" w:tplc="D070ED9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7E5A"/>
    <w:multiLevelType w:val="multilevel"/>
    <w:tmpl w:val="AAD656F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BFA2B84"/>
    <w:multiLevelType w:val="multilevel"/>
    <w:tmpl w:val="9BC8E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2F4A72"/>
    <w:multiLevelType w:val="multilevel"/>
    <w:tmpl w:val="90709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31143"/>
    <w:multiLevelType w:val="multilevel"/>
    <w:tmpl w:val="938A99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5CE"/>
    <w:rsid w:val="0004277D"/>
    <w:rsid w:val="0005189F"/>
    <w:rsid w:val="00056558"/>
    <w:rsid w:val="0008634F"/>
    <w:rsid w:val="000E0A96"/>
    <w:rsid w:val="00164E4E"/>
    <w:rsid w:val="00195667"/>
    <w:rsid w:val="001D4C26"/>
    <w:rsid w:val="001D6BCC"/>
    <w:rsid w:val="001D7606"/>
    <w:rsid w:val="001E291E"/>
    <w:rsid w:val="001F61D1"/>
    <w:rsid w:val="002332DA"/>
    <w:rsid w:val="002424CB"/>
    <w:rsid w:val="0025279A"/>
    <w:rsid w:val="0025687A"/>
    <w:rsid w:val="0027502C"/>
    <w:rsid w:val="00295E9E"/>
    <w:rsid w:val="002B11E9"/>
    <w:rsid w:val="002C6F02"/>
    <w:rsid w:val="00303A15"/>
    <w:rsid w:val="003413E8"/>
    <w:rsid w:val="00381BFD"/>
    <w:rsid w:val="00394038"/>
    <w:rsid w:val="003B2BDA"/>
    <w:rsid w:val="003B58D7"/>
    <w:rsid w:val="003C2DA7"/>
    <w:rsid w:val="00435DBF"/>
    <w:rsid w:val="0045022A"/>
    <w:rsid w:val="00453479"/>
    <w:rsid w:val="004543E3"/>
    <w:rsid w:val="0046374D"/>
    <w:rsid w:val="0047449B"/>
    <w:rsid w:val="004777C3"/>
    <w:rsid w:val="004C1495"/>
    <w:rsid w:val="005210D9"/>
    <w:rsid w:val="005C204A"/>
    <w:rsid w:val="00641F41"/>
    <w:rsid w:val="00684D27"/>
    <w:rsid w:val="00705D20"/>
    <w:rsid w:val="00714411"/>
    <w:rsid w:val="007546D6"/>
    <w:rsid w:val="0078674F"/>
    <w:rsid w:val="007A017A"/>
    <w:rsid w:val="00837070"/>
    <w:rsid w:val="00847095"/>
    <w:rsid w:val="008524B7"/>
    <w:rsid w:val="00866E27"/>
    <w:rsid w:val="008812B6"/>
    <w:rsid w:val="008965CE"/>
    <w:rsid w:val="008D5605"/>
    <w:rsid w:val="0093353B"/>
    <w:rsid w:val="009858FB"/>
    <w:rsid w:val="009D55C8"/>
    <w:rsid w:val="00A4143E"/>
    <w:rsid w:val="00A76832"/>
    <w:rsid w:val="00BA29DE"/>
    <w:rsid w:val="00C016F0"/>
    <w:rsid w:val="00C60D34"/>
    <w:rsid w:val="00C83ACB"/>
    <w:rsid w:val="00CA0A7B"/>
    <w:rsid w:val="00D52094"/>
    <w:rsid w:val="00D600CF"/>
    <w:rsid w:val="00D62637"/>
    <w:rsid w:val="00DB59BE"/>
    <w:rsid w:val="00DC58D9"/>
    <w:rsid w:val="00E02658"/>
    <w:rsid w:val="00E220D3"/>
    <w:rsid w:val="00E47444"/>
    <w:rsid w:val="00E6248D"/>
    <w:rsid w:val="00E62D2B"/>
    <w:rsid w:val="00EB7CA2"/>
    <w:rsid w:val="00EF0842"/>
    <w:rsid w:val="00F41994"/>
    <w:rsid w:val="00F44B36"/>
    <w:rsid w:val="00F5374B"/>
    <w:rsid w:val="00F6469A"/>
    <w:rsid w:val="00F7770C"/>
    <w:rsid w:val="00F83D4B"/>
    <w:rsid w:val="00FB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37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210D9"/>
    <w:pPr>
      <w:ind w:left="720"/>
      <w:contextualSpacing/>
    </w:pPr>
  </w:style>
  <w:style w:type="paragraph" w:customStyle="1" w:styleId="Default">
    <w:name w:val="Default"/>
    <w:rsid w:val="00C83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7A01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A017A"/>
  </w:style>
  <w:style w:type="character" w:styleId="Puslapionumeris">
    <w:name w:val="page number"/>
    <w:basedOn w:val="Numatytasispastraiposriftas"/>
    <w:uiPriority w:val="99"/>
    <w:semiHidden/>
    <w:unhideWhenUsed/>
    <w:rsid w:val="007A01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0D9"/>
    <w:pPr>
      <w:ind w:left="720"/>
      <w:contextualSpacing/>
    </w:pPr>
  </w:style>
  <w:style w:type="paragraph" w:customStyle="1" w:styleId="Default">
    <w:name w:val="Default"/>
    <w:rsid w:val="00C83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01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17A"/>
  </w:style>
  <w:style w:type="character" w:styleId="PageNumber">
    <w:name w:val="page number"/>
    <w:basedOn w:val="DefaultParagraphFont"/>
    <w:uiPriority w:val="99"/>
    <w:semiHidden/>
    <w:unhideWhenUsed/>
    <w:rsid w:val="007A0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Giedrė</cp:lastModifiedBy>
  <cp:revision>10</cp:revision>
  <cp:lastPrinted>2018-04-27T07:49:00Z</cp:lastPrinted>
  <dcterms:created xsi:type="dcterms:W3CDTF">2018-08-20T07:09:00Z</dcterms:created>
  <dcterms:modified xsi:type="dcterms:W3CDTF">2018-11-09T06:13:00Z</dcterms:modified>
</cp:coreProperties>
</file>